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CC96" w14:textId="77777777" w:rsidR="00C46EAA" w:rsidRDefault="005C44B6" w:rsidP="00C46EAA">
      <w:pPr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C00E849" wp14:editId="49DC2D1C">
                <wp:simplePos x="0" y="0"/>
                <wp:positionH relativeFrom="column">
                  <wp:posOffset>72390</wp:posOffset>
                </wp:positionH>
                <wp:positionV relativeFrom="paragraph">
                  <wp:posOffset>708659</wp:posOffset>
                </wp:positionV>
                <wp:extent cx="5629275" cy="0"/>
                <wp:effectExtent l="0" t="38100" r="28575" b="19050"/>
                <wp:wrapNone/>
                <wp:docPr id="1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44DE3" id="Прямая соединительная линия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7pt,55.8pt" to="448.9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tbl>
      <w:tblPr>
        <w:tblW w:w="0" w:type="auto"/>
        <w:tblInd w:w="24" w:type="dxa"/>
        <w:tblLayout w:type="fixed"/>
        <w:tblLook w:val="0000" w:firstRow="0" w:lastRow="0" w:firstColumn="0" w:lastColumn="0" w:noHBand="0" w:noVBand="0"/>
      </w:tblPr>
      <w:tblGrid>
        <w:gridCol w:w="2381"/>
        <w:gridCol w:w="1701"/>
        <w:gridCol w:w="1418"/>
        <w:gridCol w:w="2409"/>
        <w:gridCol w:w="204"/>
        <w:gridCol w:w="1420"/>
      </w:tblGrid>
      <w:tr w:rsidR="00C46EAA" w:rsidRPr="00C46EAA" w14:paraId="17FEF348" w14:textId="77777777" w:rsidTr="00735E23">
        <w:trPr>
          <w:trHeight w:val="397"/>
        </w:trPr>
        <w:tc>
          <w:tcPr>
            <w:tcW w:w="4082" w:type="dxa"/>
            <w:gridSpan w:val="2"/>
            <w:vMerge w:val="restart"/>
          </w:tcPr>
          <w:p w14:paraId="5F7D8888" w14:textId="77777777" w:rsidR="00C46EAA" w:rsidRPr="00C46EAA" w:rsidRDefault="00C46EAA" w:rsidP="00C46EAA">
            <w:pPr>
              <w:spacing w:after="0" w:line="21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14:paraId="6DEBB4C7" w14:textId="77777777" w:rsidR="00C46EAA" w:rsidRPr="00C46EAA" w:rsidRDefault="00C46EAA" w:rsidP="00C46EAA">
            <w:pPr>
              <w:spacing w:after="0" w:line="21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6EA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E637BD" wp14:editId="71F51956">
                  <wp:extent cx="477297" cy="579706"/>
                  <wp:effectExtent l="0" t="0" r="0" b="0"/>
                  <wp:docPr id="2" name="Рисунок 2" descr="C:\Users\Вышлов\Documents\Утв. герб с. Орлин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ышлов\Documents\Утв. герб с. Орлино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433" cy="590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gridSpan w:val="2"/>
            <w:vMerge w:val="restart"/>
          </w:tcPr>
          <w:p w14:paraId="06831B4D" w14:textId="77777777" w:rsidR="00C46EAA" w:rsidRPr="00C46EAA" w:rsidRDefault="00C46EAA" w:rsidP="00C46EAA">
            <w:pPr>
              <w:spacing w:after="0" w:line="21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6EBB06C0" w14:textId="77777777" w:rsidR="00C46EAA" w:rsidRPr="00C46EAA" w:rsidRDefault="00C46EAA" w:rsidP="00C46EAA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C46EAA" w:rsidRPr="00C46EAA" w14:paraId="150C527A" w14:textId="77777777" w:rsidTr="00735E23">
        <w:trPr>
          <w:trHeight w:val="527"/>
        </w:trPr>
        <w:tc>
          <w:tcPr>
            <w:tcW w:w="4082" w:type="dxa"/>
            <w:gridSpan w:val="2"/>
            <w:vMerge/>
          </w:tcPr>
          <w:p w14:paraId="2AC7CAA1" w14:textId="77777777" w:rsidR="00C46EAA" w:rsidRPr="00C46EAA" w:rsidRDefault="00C46EAA" w:rsidP="00C46EAA">
            <w:pPr>
              <w:spacing w:after="0" w:line="21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4DB5422D" w14:textId="77777777" w:rsidR="00C46EAA" w:rsidRPr="00C46EAA" w:rsidRDefault="00C46EAA" w:rsidP="00C46EAA">
            <w:pPr>
              <w:spacing w:after="0" w:line="21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613" w:type="dxa"/>
            <w:gridSpan w:val="2"/>
            <w:vMerge/>
          </w:tcPr>
          <w:p w14:paraId="3DB8A153" w14:textId="77777777" w:rsidR="00C46EAA" w:rsidRPr="00C46EAA" w:rsidRDefault="00C46EAA" w:rsidP="00C46EAA">
            <w:pPr>
              <w:spacing w:after="0" w:line="21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420" w:type="dxa"/>
          </w:tcPr>
          <w:p w14:paraId="6F11B2FC" w14:textId="77777777" w:rsidR="00C46EAA" w:rsidRPr="00C46EAA" w:rsidRDefault="00C46EAA" w:rsidP="00C46EAA">
            <w:pPr>
              <w:spacing w:after="0" w:line="21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C46EAA" w:rsidRPr="00C46EAA" w14:paraId="282DC070" w14:textId="77777777" w:rsidTr="00735E23">
        <w:trPr>
          <w:trHeight w:val="688"/>
        </w:trPr>
        <w:tc>
          <w:tcPr>
            <w:tcW w:w="9533" w:type="dxa"/>
            <w:gridSpan w:val="6"/>
          </w:tcPr>
          <w:p w14:paraId="14C4DF93" w14:textId="77777777" w:rsidR="00C46EAA" w:rsidRPr="00C46EAA" w:rsidRDefault="00C46EAA" w:rsidP="00C46EAA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46E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Местная администрация Орлиновского муниципального округа</w:t>
            </w:r>
          </w:p>
          <w:p w14:paraId="5FC1C84B" w14:textId="77777777" w:rsidR="00C46EAA" w:rsidRPr="00C46EAA" w:rsidRDefault="00C46EAA" w:rsidP="00C46EAA">
            <w:pPr>
              <w:spacing w:after="0" w:line="21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6E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города Севастополя</w:t>
            </w:r>
          </w:p>
        </w:tc>
      </w:tr>
      <w:tr w:rsidR="00C46EAA" w:rsidRPr="00C46EAA" w14:paraId="1EDACAC2" w14:textId="77777777" w:rsidTr="00735E23">
        <w:trPr>
          <w:trHeight w:val="498"/>
        </w:trPr>
        <w:tc>
          <w:tcPr>
            <w:tcW w:w="9533" w:type="dxa"/>
            <w:gridSpan w:val="6"/>
            <w:tcBorders>
              <w:bottom w:val="thickThinLargeGap" w:sz="24" w:space="0" w:color="auto"/>
            </w:tcBorders>
          </w:tcPr>
          <w:p w14:paraId="7E3C3E55" w14:textId="77777777" w:rsidR="00C46EAA" w:rsidRPr="00C46EAA" w:rsidRDefault="00C46EAA" w:rsidP="00C46EAA">
            <w:pPr>
              <w:spacing w:after="0" w:line="21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46EAA">
              <w:rPr>
                <w:rFonts w:ascii="Times New Roman" w:hAnsi="Times New Roman" w:cs="Times New Roman"/>
                <w:noProof/>
                <w:sz w:val="20"/>
                <w:szCs w:val="20"/>
              </w:rPr>
              <w:t>299805, г.Севастополь, с.Орлиное, ул.Тюкова Владимира, 42, тел/факс (0692) 63-42-80</w:t>
            </w:r>
          </w:p>
          <w:p w14:paraId="6830452D" w14:textId="77777777" w:rsidR="00C46EAA" w:rsidRPr="00C46EAA" w:rsidRDefault="00C46EAA" w:rsidP="00C46EAA">
            <w:pPr>
              <w:spacing w:after="0" w:line="216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C46EA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ОГРН 1159204021547      ИНН 9202502063,      сайт: </w:t>
            </w:r>
            <w:r w:rsidRPr="00C46EAA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www</w:t>
            </w:r>
            <w:r w:rsidRPr="00C46EAA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 w:rsidRPr="00C46EAA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orlinoe</w:t>
            </w:r>
            <w:r w:rsidRPr="00C46EAA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 w:rsidRPr="00C46EAA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org</w:t>
            </w:r>
            <w:r w:rsidRPr="00C46EA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</w:t>
            </w:r>
            <w:r w:rsidRPr="00C46EAA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e</w:t>
            </w:r>
            <w:r w:rsidRPr="00C46EAA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 w:rsidRPr="00C46EAA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mail</w:t>
            </w:r>
            <w:r w:rsidRPr="00C46EA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: </w:t>
            </w:r>
            <w:r w:rsidRPr="00C46EAA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orlivmo</w:t>
            </w:r>
            <w:r w:rsidRPr="00C46EAA">
              <w:rPr>
                <w:rFonts w:ascii="Times New Roman" w:hAnsi="Times New Roman" w:cs="Times New Roman"/>
                <w:noProof/>
                <w:sz w:val="20"/>
                <w:szCs w:val="20"/>
              </w:rPr>
              <w:t>@</w:t>
            </w:r>
            <w:r w:rsidRPr="00C46EAA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mail</w:t>
            </w:r>
            <w:r w:rsidRPr="00C46EAA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 w:rsidRPr="00C46EAA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ru</w:t>
            </w:r>
            <w:r w:rsidRPr="00C46EAA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  <w:tr w:rsidR="00C46EAA" w:rsidRPr="00C46EAA" w14:paraId="639EEC87" w14:textId="77777777" w:rsidTr="00735E23">
        <w:trPr>
          <w:trHeight w:val="1005"/>
        </w:trPr>
        <w:tc>
          <w:tcPr>
            <w:tcW w:w="9533" w:type="dxa"/>
            <w:gridSpan w:val="6"/>
            <w:tcBorders>
              <w:top w:val="thickThinLargeGap" w:sz="24" w:space="0" w:color="auto"/>
            </w:tcBorders>
          </w:tcPr>
          <w:p w14:paraId="4AA12E2C" w14:textId="77777777" w:rsidR="00C46EAA" w:rsidRPr="00C46EAA" w:rsidRDefault="00C46EAA" w:rsidP="00C46EAA">
            <w:pPr>
              <w:spacing w:after="0" w:line="216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24752295" w14:textId="77777777" w:rsidR="00C46EAA" w:rsidRPr="00C46EAA" w:rsidRDefault="00C46EAA" w:rsidP="00C46EAA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46EA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ПОСТАНОВЛЕНИЕ </w:t>
            </w:r>
          </w:p>
          <w:p w14:paraId="3CBC6461" w14:textId="77777777" w:rsidR="00C46EAA" w:rsidRPr="00C46EAA" w:rsidRDefault="00C46EAA" w:rsidP="00C46EAA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46EA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Местной администрации Орлиновского муниципального округа</w:t>
            </w:r>
          </w:p>
          <w:p w14:paraId="2263A433" w14:textId="77777777" w:rsidR="00C46EAA" w:rsidRPr="00C46EAA" w:rsidRDefault="00C46EAA" w:rsidP="00C46EAA">
            <w:pPr>
              <w:spacing w:after="0" w:line="216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C46EA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города Севастополя</w:t>
            </w:r>
          </w:p>
        </w:tc>
      </w:tr>
      <w:tr w:rsidR="00C46EAA" w:rsidRPr="00C46EAA" w14:paraId="7F847BE4" w14:textId="77777777" w:rsidTr="00735E23">
        <w:trPr>
          <w:trHeight w:val="51"/>
        </w:trPr>
        <w:tc>
          <w:tcPr>
            <w:tcW w:w="9533" w:type="dxa"/>
            <w:gridSpan w:val="6"/>
          </w:tcPr>
          <w:p w14:paraId="62E4D321" w14:textId="77777777" w:rsidR="00C46EAA" w:rsidRPr="00C46EAA" w:rsidRDefault="00C46EAA" w:rsidP="00C46EAA">
            <w:pPr>
              <w:spacing w:after="0" w:line="216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C46EAA" w:rsidRPr="00C46EAA" w14:paraId="3A758F51" w14:textId="77777777" w:rsidTr="00735E23">
        <w:trPr>
          <w:trHeight w:val="148"/>
        </w:trPr>
        <w:tc>
          <w:tcPr>
            <w:tcW w:w="4082" w:type="dxa"/>
            <w:gridSpan w:val="2"/>
          </w:tcPr>
          <w:p w14:paraId="1891D10B" w14:textId="77777777" w:rsidR="00C46EAA" w:rsidRPr="00C46EAA" w:rsidRDefault="00C46EAA" w:rsidP="00C46EAA">
            <w:pPr>
              <w:spacing w:after="0" w:line="216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  <w:vAlign w:val="center"/>
          </w:tcPr>
          <w:p w14:paraId="2D0D462C" w14:textId="757E0361" w:rsidR="00C46EAA" w:rsidRPr="00C46EAA" w:rsidRDefault="00C46EAA" w:rsidP="00C46EAA">
            <w:pPr>
              <w:spacing w:after="0" w:line="216" w:lineRule="auto"/>
              <w:ind w:left="41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46EA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№ </w:t>
            </w:r>
            <w:r w:rsidR="00D817A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___</w:t>
            </w:r>
            <w:r w:rsidRPr="00C46EA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-ф</w:t>
            </w:r>
          </w:p>
        </w:tc>
        <w:tc>
          <w:tcPr>
            <w:tcW w:w="4033" w:type="dxa"/>
            <w:gridSpan w:val="3"/>
          </w:tcPr>
          <w:p w14:paraId="7149E225" w14:textId="77777777" w:rsidR="00C46EAA" w:rsidRPr="00C46EAA" w:rsidRDefault="00C46EAA" w:rsidP="00C46EAA">
            <w:pPr>
              <w:spacing w:after="0" w:line="216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C46EAA" w:rsidRPr="00C46EAA" w14:paraId="7B3789A5" w14:textId="77777777" w:rsidTr="00CF24A5">
        <w:trPr>
          <w:trHeight w:val="195"/>
        </w:trPr>
        <w:tc>
          <w:tcPr>
            <w:tcW w:w="2381" w:type="dxa"/>
            <w:vAlign w:val="center"/>
          </w:tcPr>
          <w:p w14:paraId="4B07E33A" w14:textId="00C9FB3E" w:rsidR="00C46EAA" w:rsidRPr="00CF24A5" w:rsidRDefault="00C46EAA" w:rsidP="00C46EAA">
            <w:pPr>
              <w:spacing w:after="0" w:line="21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F24A5">
              <w:rPr>
                <w:rFonts w:ascii="Times New Roman" w:hAnsi="Times New Roman" w:cs="Times New Roman"/>
                <w:noProof/>
                <w:sz w:val="28"/>
                <w:szCs w:val="28"/>
              </w:rPr>
              <w:t>«</w:t>
            </w:r>
            <w:r w:rsidR="00D817A8">
              <w:rPr>
                <w:rFonts w:ascii="Times New Roman" w:hAnsi="Times New Roman" w:cs="Times New Roman"/>
                <w:noProof/>
                <w:sz w:val="28"/>
                <w:szCs w:val="28"/>
              </w:rPr>
              <w:t>__</w:t>
            </w:r>
            <w:r w:rsidRPr="00CF24A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» </w:t>
            </w:r>
            <w:r w:rsidR="00D817A8">
              <w:rPr>
                <w:rFonts w:ascii="Times New Roman" w:hAnsi="Times New Roman" w:cs="Times New Roman"/>
                <w:noProof/>
                <w:sz w:val="28"/>
                <w:szCs w:val="28"/>
              </w:rPr>
              <w:t>____</w:t>
            </w:r>
            <w:r w:rsidR="00FD36D6" w:rsidRPr="00CF24A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CF24A5">
              <w:rPr>
                <w:rFonts w:ascii="Times New Roman" w:hAnsi="Times New Roman" w:cs="Times New Roman"/>
                <w:noProof/>
                <w:sz w:val="28"/>
                <w:szCs w:val="28"/>
              </w:rPr>
              <w:t>2024 г.</w:t>
            </w:r>
          </w:p>
        </w:tc>
        <w:tc>
          <w:tcPr>
            <w:tcW w:w="5528" w:type="dxa"/>
            <w:gridSpan w:val="3"/>
            <w:vAlign w:val="center"/>
          </w:tcPr>
          <w:p w14:paraId="08A508E2" w14:textId="77777777" w:rsidR="00C46EAA" w:rsidRPr="00C46EAA" w:rsidRDefault="00C46EAA" w:rsidP="00C46EAA">
            <w:pPr>
              <w:spacing w:after="0" w:line="21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3E526D4A" w14:textId="77777777" w:rsidR="00C46EAA" w:rsidRPr="00C46EAA" w:rsidRDefault="00C46EAA" w:rsidP="00C46EAA">
            <w:pPr>
              <w:spacing w:after="0" w:line="216" w:lineRule="auto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46EAA">
              <w:rPr>
                <w:rFonts w:ascii="Times New Roman" w:hAnsi="Times New Roman" w:cs="Times New Roman"/>
                <w:noProof/>
                <w:sz w:val="28"/>
                <w:szCs w:val="28"/>
              </w:rPr>
              <w:t>с. Орлиное</w:t>
            </w:r>
          </w:p>
        </w:tc>
      </w:tr>
    </w:tbl>
    <w:p w14:paraId="1CA87003" w14:textId="77777777" w:rsidR="00C46EAA" w:rsidRPr="00C46EAA" w:rsidRDefault="00C46EAA" w:rsidP="00C46EAA">
      <w:pPr>
        <w:spacing w:after="0" w:line="216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04DDDA51" w14:textId="77777777" w:rsidR="00C46EAA" w:rsidRPr="00C46EAA" w:rsidRDefault="00C46EAA" w:rsidP="00C46E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C46E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Об утверждении Порядка разработки, реализации и оценки эффективности муниципальных программ во внутригородском муниципальном образовании города Севастополя </w:t>
      </w:r>
      <w:proofErr w:type="spellStart"/>
      <w:r w:rsidRPr="00C46E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Орлиновский</w:t>
      </w:r>
      <w:proofErr w:type="spellEnd"/>
      <w:r w:rsidRPr="00C46E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муниципальный округ</w:t>
      </w:r>
      <w:r w:rsidRPr="00C46E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</w:t>
      </w:r>
    </w:p>
    <w:p w14:paraId="4E0D03E1" w14:textId="77777777" w:rsidR="00C46EAA" w:rsidRPr="00C46EAA" w:rsidRDefault="00C46EAA" w:rsidP="00C46E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45AC041" w14:textId="77777777" w:rsidR="00C46EAA" w:rsidRPr="00C46EAA" w:rsidRDefault="00C46EAA" w:rsidP="00C46E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со статьей 179 Бюджетного кодекса Российской Федерации,</w:t>
      </w:r>
      <w:r w:rsidRPr="00C46EA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C4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Российской Федерации от 06 октября 2003 г. №131-ФЗ «Об общих принципах организации местного самоуправления Российской Федерации», Законом города Севастополя от 30 декабря 2014 г. №102-ЗС «О местном самоуправлении в г. Севастополе», Уставом внутригородского муниципального образования города Севастополя </w:t>
      </w:r>
      <w:proofErr w:type="spellStart"/>
      <w:r w:rsidRPr="00C46E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Орлиновский</w:t>
      </w:r>
      <w:proofErr w:type="spellEnd"/>
      <w:r w:rsidRPr="00C4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муниципальный округ</w:t>
      </w:r>
      <w:r w:rsidRPr="00C46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C4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местная администрация </w:t>
      </w:r>
      <w:proofErr w:type="spellStart"/>
      <w:r w:rsidRPr="00C46E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Орлиновского</w:t>
      </w:r>
      <w:proofErr w:type="spellEnd"/>
      <w:r w:rsidRPr="00C4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города Севастополя</w:t>
      </w:r>
    </w:p>
    <w:p w14:paraId="088E5E93" w14:textId="77777777" w:rsidR="00C46EAA" w:rsidRPr="00C46EAA" w:rsidRDefault="00C46EAA" w:rsidP="00C46E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CEE286" w14:textId="77777777" w:rsidR="00C46EAA" w:rsidRPr="00C46EAA" w:rsidRDefault="00C46EAA" w:rsidP="00C46EAA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C46EAA">
        <w:rPr>
          <w:rFonts w:ascii="Times New Roman" w:hAnsi="Times New Roman" w:cs="Times New Roman"/>
          <w:b/>
          <w:noProof/>
          <w:sz w:val="28"/>
          <w:szCs w:val="28"/>
        </w:rPr>
        <w:t>ПОСТАНОВЛЯЕТ:</w:t>
      </w:r>
    </w:p>
    <w:p w14:paraId="13D52691" w14:textId="45F6CAC4" w:rsidR="00C46EAA" w:rsidRDefault="00C46EAA" w:rsidP="00C46E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bidi="ru-RU"/>
        </w:rPr>
      </w:pPr>
      <w:r w:rsidRPr="00C46EAA">
        <w:rPr>
          <w:rFonts w:ascii="Times New Roman" w:hAnsi="Times New Roman" w:cs="Times New Roman"/>
          <w:noProof/>
          <w:color w:val="000000"/>
          <w:sz w:val="28"/>
          <w:szCs w:val="28"/>
          <w:lang w:bidi="ru-RU"/>
        </w:rPr>
        <w:t>Утвердить Порядок разработки, реализации и оценки эффективности муниципальных программ внутригородского муниципального образования города Севастополя Орлиновский муни</w:t>
      </w:r>
      <w:r w:rsidRPr="00C46EAA">
        <w:rPr>
          <w:rFonts w:ascii="Times New Roman" w:hAnsi="Times New Roman" w:cs="Times New Roman"/>
          <w:noProof/>
          <w:color w:val="000000"/>
          <w:sz w:val="28"/>
          <w:szCs w:val="28"/>
          <w:u w:val="single"/>
          <w:lang w:bidi="ru-RU"/>
        </w:rPr>
        <w:t>ц</w:t>
      </w:r>
      <w:r w:rsidRPr="00C46EAA">
        <w:rPr>
          <w:rFonts w:ascii="Times New Roman" w:hAnsi="Times New Roman" w:cs="Times New Roman"/>
          <w:noProof/>
          <w:color w:val="000000"/>
          <w:sz w:val="28"/>
          <w:szCs w:val="28"/>
          <w:lang w:bidi="ru-RU"/>
        </w:rPr>
        <w:t>ипальный округ</w:t>
      </w:r>
      <w:r w:rsidR="005B7202">
        <w:rPr>
          <w:rFonts w:ascii="Times New Roman" w:hAnsi="Times New Roman" w:cs="Times New Roman"/>
          <w:noProof/>
          <w:color w:val="000000"/>
          <w:sz w:val="28"/>
          <w:szCs w:val="28"/>
          <w:lang w:bidi="ru-RU"/>
        </w:rPr>
        <w:t xml:space="preserve"> (далее – Порядок)</w:t>
      </w:r>
      <w:r w:rsidRPr="00C46EAA">
        <w:rPr>
          <w:rFonts w:ascii="Times New Roman" w:hAnsi="Times New Roman" w:cs="Times New Roman"/>
          <w:noProof/>
          <w:color w:val="000000"/>
          <w:sz w:val="28"/>
          <w:szCs w:val="28"/>
          <w:lang w:bidi="ru-RU"/>
        </w:rPr>
        <w:t xml:space="preserve"> согласно Приложению к настоящему Постановлению.</w:t>
      </w:r>
    </w:p>
    <w:p w14:paraId="2CC792A0" w14:textId="57E1AC6C" w:rsidR="00BE745F" w:rsidRPr="00C46EAA" w:rsidRDefault="00BE745F" w:rsidP="00C46E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bidi="ru-RU"/>
        </w:rPr>
        <w:t xml:space="preserve">Установить, что реализация муниципальных программ местной администрации Орлиновского муниципального округа  начиная с 01 июля 2024 осуществляется в соответствии </w:t>
      </w:r>
      <w:r w:rsidR="005B7202">
        <w:rPr>
          <w:rFonts w:ascii="Times New Roman" w:hAnsi="Times New Roman" w:cs="Times New Roman"/>
          <w:noProof/>
          <w:color w:val="000000"/>
          <w:sz w:val="28"/>
          <w:szCs w:val="28"/>
          <w:lang w:bidi="ru-RU"/>
        </w:rPr>
        <w:t>с данным Порядком.</w:t>
      </w:r>
    </w:p>
    <w:p w14:paraId="73355420" w14:textId="77777777" w:rsidR="00C46EAA" w:rsidRPr="00C46EAA" w:rsidRDefault="00C46EAA" w:rsidP="00C46E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bidi="ru-RU"/>
        </w:rPr>
      </w:pPr>
      <w:r w:rsidRPr="00C46EAA">
        <w:rPr>
          <w:rFonts w:ascii="Times New Roman" w:hAnsi="Times New Roman" w:cs="Times New Roman"/>
          <w:noProof/>
          <w:color w:val="000000"/>
          <w:sz w:val="28"/>
          <w:szCs w:val="28"/>
          <w:lang w:bidi="ru-RU"/>
        </w:rPr>
        <w:t>Признать утратившим Постановление местной администрации Орлиновского муниципального округа от 11.11.2015 № 53-ф «Об утверждении Положения о порядке разработки, реализации и оценки эффективности муниципальных программ внутригородского муниципального образования города Севастополя Орлиновский муни</w:t>
      </w:r>
      <w:r w:rsidRPr="00C46EAA">
        <w:rPr>
          <w:rFonts w:ascii="Times New Roman" w:hAnsi="Times New Roman" w:cs="Times New Roman"/>
          <w:noProof/>
          <w:color w:val="000000"/>
          <w:sz w:val="28"/>
          <w:szCs w:val="28"/>
          <w:u w:val="single"/>
          <w:lang w:bidi="ru-RU"/>
        </w:rPr>
        <w:t>ц</w:t>
      </w:r>
      <w:r w:rsidRPr="00C46EAA">
        <w:rPr>
          <w:rFonts w:ascii="Times New Roman" w:hAnsi="Times New Roman" w:cs="Times New Roman"/>
          <w:noProof/>
          <w:color w:val="000000"/>
          <w:sz w:val="28"/>
          <w:szCs w:val="28"/>
          <w:lang w:bidi="ru-RU"/>
        </w:rPr>
        <w:t>ипальный округ».</w:t>
      </w:r>
    </w:p>
    <w:p w14:paraId="442BED55" w14:textId="1DC23ADB" w:rsidR="00BE745F" w:rsidRPr="00F0167E" w:rsidRDefault="00C46EAA" w:rsidP="00BE74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bidi="ru-RU"/>
        </w:rPr>
      </w:pPr>
      <w:r w:rsidRPr="00C46EAA">
        <w:rPr>
          <w:rFonts w:ascii="Times New Roman" w:hAnsi="Times New Roman" w:cs="Times New Roman"/>
          <w:noProof/>
          <w:color w:val="000000"/>
          <w:sz w:val="28"/>
          <w:szCs w:val="28"/>
          <w:lang w:bidi="ru-RU"/>
        </w:rPr>
        <w:t xml:space="preserve"> </w:t>
      </w:r>
      <w:r w:rsidRPr="00C46EAA">
        <w:rPr>
          <w:rFonts w:ascii="Times New Roman" w:hAnsi="Times New Roman" w:cs="Times New Roman"/>
          <w:noProof/>
          <w:sz w:val="28"/>
          <w:szCs w:val="28"/>
        </w:rPr>
        <w:t>Обнародовать настоящее Постановление путем размещения на официальном сайте внутригородского муниципального образования города Севастополя Орлиновский муниципальный округ и на информационном стенде муниципального образования.</w:t>
      </w:r>
    </w:p>
    <w:p w14:paraId="34C4E0FD" w14:textId="7F50D98A" w:rsidR="00C46EAA" w:rsidRPr="00C46EAA" w:rsidRDefault="00C46EAA" w:rsidP="00C46E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bidi="ru-RU"/>
        </w:rPr>
      </w:pPr>
      <w:r w:rsidRPr="00C46EAA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Контроль за исполнением настоящего постановления возложить на первого заместителя главы местной администрации </w:t>
      </w:r>
      <w:r w:rsidRPr="00C46EAA">
        <w:rPr>
          <w:rFonts w:ascii="Times New Roman" w:hAnsi="Times New Roman" w:cs="Times New Roman"/>
          <w:noProof/>
          <w:color w:val="000000"/>
          <w:sz w:val="28"/>
          <w:szCs w:val="28"/>
          <w:lang w:bidi="ru-RU"/>
        </w:rPr>
        <w:t xml:space="preserve">Орлиновского муниципального округа В.Д.Котляра. </w:t>
      </w:r>
    </w:p>
    <w:p w14:paraId="7FF82565" w14:textId="77777777" w:rsidR="00C46EAA" w:rsidRPr="00C46EAA" w:rsidRDefault="00C46EAA" w:rsidP="00C46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DBF8B93" w14:textId="77777777" w:rsidR="00C46EAA" w:rsidRPr="00C46EAA" w:rsidRDefault="00C46EAA" w:rsidP="00C46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85A7837" w14:textId="77777777" w:rsidR="00C46EAA" w:rsidRPr="00C46EAA" w:rsidRDefault="00C46EAA" w:rsidP="00C46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1C2D2E2" w14:textId="77777777" w:rsidR="00C46EAA" w:rsidRPr="00C46EAA" w:rsidRDefault="00C46EAA" w:rsidP="00C46EAA">
      <w:pPr>
        <w:spacing w:after="0" w:line="240" w:lineRule="auto"/>
        <w:jc w:val="both"/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</w:pPr>
    </w:p>
    <w:p w14:paraId="5A21206F" w14:textId="4526682E" w:rsidR="00C46EAA" w:rsidRPr="00C46EAA" w:rsidRDefault="00C46EAA" w:rsidP="00C46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46EAA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ar-SA"/>
        </w:rPr>
        <w:t>Глава местной администрации</w:t>
      </w:r>
      <w:r w:rsidRPr="00C46EAA">
        <w:rPr>
          <w:rFonts w:ascii="Times New Roman" w:eastAsia="SimSun" w:hAnsi="Times New Roman" w:cs="Times New Roman"/>
          <w:b/>
          <w:bCs/>
          <w:iCs/>
          <w:kern w:val="1"/>
          <w:sz w:val="28"/>
          <w:szCs w:val="28"/>
          <w:lang w:eastAsia="ar-SA"/>
        </w:rPr>
        <w:t xml:space="preserve">                                                            </w:t>
      </w:r>
      <w:r w:rsidRPr="00C46E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А.И. </w:t>
      </w:r>
      <w:proofErr w:type="spellStart"/>
      <w:r w:rsidRPr="00C46E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Богуш</w:t>
      </w:r>
      <w:proofErr w:type="spellEnd"/>
    </w:p>
    <w:p w14:paraId="386F96B7" w14:textId="0F33C713" w:rsidR="00726B9F" w:rsidRPr="00C46EAA" w:rsidRDefault="00726B9F" w:rsidP="00C46EAA">
      <w:pPr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F5AF0B" w14:textId="77777777" w:rsidR="00726B9F" w:rsidRDefault="00726B9F" w:rsidP="001D04B0">
      <w:pPr>
        <w:rPr>
          <w:rFonts w:ascii="Times New Roman" w:hAnsi="Times New Roman" w:cs="Times New Roman"/>
          <w:sz w:val="28"/>
          <w:szCs w:val="28"/>
        </w:rPr>
      </w:pPr>
    </w:p>
    <w:p w14:paraId="0B48F431" w14:textId="77777777" w:rsidR="00726B9F" w:rsidRDefault="00726B9F" w:rsidP="001D04B0">
      <w:pPr>
        <w:rPr>
          <w:rFonts w:ascii="Times New Roman" w:hAnsi="Times New Roman" w:cs="Times New Roman"/>
          <w:sz w:val="28"/>
          <w:szCs w:val="28"/>
        </w:rPr>
      </w:pPr>
    </w:p>
    <w:p w14:paraId="08CCC250" w14:textId="77777777" w:rsidR="00726B9F" w:rsidRDefault="00726B9F" w:rsidP="001D04B0">
      <w:pPr>
        <w:rPr>
          <w:rFonts w:ascii="Times New Roman" w:hAnsi="Times New Roman" w:cs="Times New Roman"/>
          <w:sz w:val="28"/>
          <w:szCs w:val="28"/>
        </w:rPr>
      </w:pPr>
    </w:p>
    <w:p w14:paraId="3247279E" w14:textId="77777777" w:rsidR="00726B9F" w:rsidRDefault="00726B9F" w:rsidP="001D04B0">
      <w:pPr>
        <w:rPr>
          <w:rFonts w:ascii="Times New Roman" w:hAnsi="Times New Roman" w:cs="Times New Roman"/>
          <w:sz w:val="28"/>
          <w:szCs w:val="28"/>
        </w:rPr>
      </w:pPr>
    </w:p>
    <w:p w14:paraId="6EC7A6D9" w14:textId="77777777" w:rsidR="00726B9F" w:rsidRDefault="00726B9F" w:rsidP="001D04B0">
      <w:pPr>
        <w:rPr>
          <w:rFonts w:ascii="Times New Roman" w:hAnsi="Times New Roman" w:cs="Times New Roman"/>
          <w:sz w:val="28"/>
          <w:szCs w:val="28"/>
        </w:rPr>
      </w:pPr>
    </w:p>
    <w:p w14:paraId="7C58B37C" w14:textId="77777777" w:rsidR="00726B9F" w:rsidRDefault="00726B9F" w:rsidP="001D04B0">
      <w:pPr>
        <w:rPr>
          <w:rFonts w:ascii="Times New Roman" w:hAnsi="Times New Roman" w:cs="Times New Roman"/>
          <w:sz w:val="28"/>
          <w:szCs w:val="28"/>
        </w:rPr>
      </w:pPr>
    </w:p>
    <w:p w14:paraId="71EAA889" w14:textId="77777777" w:rsidR="00726B9F" w:rsidRDefault="00726B9F" w:rsidP="001D04B0">
      <w:pPr>
        <w:rPr>
          <w:rFonts w:ascii="Times New Roman" w:hAnsi="Times New Roman" w:cs="Times New Roman"/>
          <w:sz w:val="28"/>
          <w:szCs w:val="28"/>
        </w:rPr>
      </w:pPr>
    </w:p>
    <w:p w14:paraId="52507FC9" w14:textId="77777777" w:rsidR="00726B9F" w:rsidRDefault="00726B9F" w:rsidP="001D04B0">
      <w:pPr>
        <w:rPr>
          <w:rFonts w:ascii="Times New Roman" w:hAnsi="Times New Roman" w:cs="Times New Roman"/>
          <w:sz w:val="28"/>
          <w:szCs w:val="28"/>
        </w:rPr>
      </w:pPr>
    </w:p>
    <w:p w14:paraId="75433123" w14:textId="77777777" w:rsidR="00726B9F" w:rsidRDefault="00726B9F" w:rsidP="001D04B0">
      <w:pPr>
        <w:rPr>
          <w:rFonts w:ascii="Times New Roman" w:hAnsi="Times New Roman" w:cs="Times New Roman"/>
          <w:sz w:val="28"/>
          <w:szCs w:val="28"/>
        </w:rPr>
      </w:pPr>
    </w:p>
    <w:p w14:paraId="2DC0F3DE" w14:textId="77777777" w:rsidR="00726B9F" w:rsidRDefault="00726B9F" w:rsidP="001D04B0">
      <w:pPr>
        <w:rPr>
          <w:rFonts w:ascii="Times New Roman" w:hAnsi="Times New Roman" w:cs="Times New Roman"/>
          <w:sz w:val="28"/>
          <w:szCs w:val="28"/>
        </w:rPr>
      </w:pPr>
    </w:p>
    <w:p w14:paraId="5E5851B4" w14:textId="77777777" w:rsidR="00726B9F" w:rsidRDefault="00726B9F" w:rsidP="001D04B0">
      <w:pPr>
        <w:rPr>
          <w:rFonts w:ascii="Times New Roman" w:hAnsi="Times New Roman" w:cs="Times New Roman"/>
          <w:sz w:val="28"/>
          <w:szCs w:val="28"/>
        </w:rPr>
      </w:pPr>
    </w:p>
    <w:p w14:paraId="7D436038" w14:textId="77777777" w:rsidR="00726B9F" w:rsidRDefault="00726B9F" w:rsidP="001D04B0">
      <w:pPr>
        <w:rPr>
          <w:rFonts w:ascii="Times New Roman" w:hAnsi="Times New Roman" w:cs="Times New Roman"/>
          <w:sz w:val="28"/>
          <w:szCs w:val="28"/>
        </w:rPr>
      </w:pPr>
    </w:p>
    <w:p w14:paraId="1CCF51E3" w14:textId="77777777" w:rsidR="00726B9F" w:rsidRDefault="00726B9F" w:rsidP="001D04B0">
      <w:pPr>
        <w:rPr>
          <w:rFonts w:ascii="Times New Roman" w:hAnsi="Times New Roman" w:cs="Times New Roman"/>
          <w:sz w:val="28"/>
          <w:szCs w:val="28"/>
        </w:rPr>
      </w:pPr>
    </w:p>
    <w:p w14:paraId="58852996" w14:textId="77777777" w:rsidR="00726B9F" w:rsidRDefault="00726B9F" w:rsidP="001D04B0">
      <w:pPr>
        <w:rPr>
          <w:rFonts w:ascii="Times New Roman" w:hAnsi="Times New Roman" w:cs="Times New Roman"/>
          <w:sz w:val="28"/>
          <w:szCs w:val="28"/>
        </w:rPr>
      </w:pPr>
    </w:p>
    <w:p w14:paraId="07993B35" w14:textId="77777777" w:rsidR="00726B9F" w:rsidRDefault="00726B9F" w:rsidP="001D04B0">
      <w:pPr>
        <w:rPr>
          <w:rFonts w:ascii="Times New Roman" w:hAnsi="Times New Roman" w:cs="Times New Roman"/>
          <w:sz w:val="28"/>
          <w:szCs w:val="28"/>
        </w:rPr>
      </w:pPr>
    </w:p>
    <w:p w14:paraId="1C812052" w14:textId="77777777" w:rsidR="00726B9F" w:rsidRDefault="00726B9F" w:rsidP="001D04B0">
      <w:pPr>
        <w:rPr>
          <w:rFonts w:ascii="Times New Roman" w:hAnsi="Times New Roman" w:cs="Times New Roman"/>
          <w:sz w:val="28"/>
          <w:szCs w:val="28"/>
        </w:rPr>
      </w:pPr>
    </w:p>
    <w:p w14:paraId="20C1A8E2" w14:textId="77777777" w:rsidR="00726B9F" w:rsidRDefault="00726B9F" w:rsidP="001D04B0">
      <w:pPr>
        <w:rPr>
          <w:rFonts w:ascii="Times New Roman" w:hAnsi="Times New Roman" w:cs="Times New Roman"/>
          <w:sz w:val="28"/>
          <w:szCs w:val="28"/>
        </w:rPr>
      </w:pPr>
    </w:p>
    <w:p w14:paraId="40789754" w14:textId="00109B17" w:rsidR="00726B9F" w:rsidRDefault="00726B9F" w:rsidP="001D04B0">
      <w:pPr>
        <w:rPr>
          <w:rFonts w:ascii="Times New Roman" w:hAnsi="Times New Roman" w:cs="Times New Roman"/>
          <w:sz w:val="28"/>
          <w:szCs w:val="28"/>
        </w:rPr>
      </w:pPr>
    </w:p>
    <w:p w14:paraId="181A719D" w14:textId="4985469D" w:rsidR="00973083" w:rsidRDefault="00973083" w:rsidP="001D04B0">
      <w:pPr>
        <w:rPr>
          <w:rFonts w:ascii="Times New Roman" w:hAnsi="Times New Roman" w:cs="Times New Roman"/>
          <w:sz w:val="28"/>
          <w:szCs w:val="28"/>
        </w:rPr>
      </w:pPr>
    </w:p>
    <w:p w14:paraId="54AB6155" w14:textId="77777777" w:rsidR="00973083" w:rsidRDefault="00973083" w:rsidP="001D04B0">
      <w:pPr>
        <w:rPr>
          <w:rFonts w:ascii="Times New Roman" w:hAnsi="Times New Roman" w:cs="Times New Roman"/>
          <w:sz w:val="28"/>
          <w:szCs w:val="28"/>
        </w:rPr>
      </w:pPr>
    </w:p>
    <w:p w14:paraId="6D525851" w14:textId="77777777" w:rsidR="00726B9F" w:rsidRDefault="00726B9F" w:rsidP="001D04B0">
      <w:pPr>
        <w:rPr>
          <w:rFonts w:ascii="Times New Roman" w:hAnsi="Times New Roman" w:cs="Times New Roman"/>
          <w:sz w:val="28"/>
          <w:szCs w:val="28"/>
        </w:rPr>
      </w:pPr>
    </w:p>
    <w:p w14:paraId="3BAC1043" w14:textId="67CD620D" w:rsidR="005C3297" w:rsidRPr="005C3297" w:rsidRDefault="005C3297" w:rsidP="005C3297">
      <w:pPr>
        <w:spacing w:after="0" w:line="160" w:lineRule="atLeas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                                                                                 </w:t>
      </w:r>
      <w:r w:rsidRPr="005C3297">
        <w:rPr>
          <w:rFonts w:ascii="Times New Roman" w:hAnsi="Times New Roman" w:cs="Times New Roman"/>
          <w:noProof/>
          <w:sz w:val="28"/>
          <w:szCs w:val="28"/>
        </w:rPr>
        <w:t>Приложение</w:t>
      </w:r>
    </w:p>
    <w:p w14:paraId="52F8B8AC" w14:textId="77777777" w:rsidR="005C3297" w:rsidRPr="005C3297" w:rsidRDefault="005C3297" w:rsidP="005C3297">
      <w:pPr>
        <w:spacing w:after="0" w:line="160" w:lineRule="atLeast"/>
        <w:rPr>
          <w:rFonts w:ascii="Times New Roman" w:hAnsi="Times New Roman" w:cs="Times New Roman"/>
          <w:noProof/>
          <w:sz w:val="24"/>
          <w:szCs w:val="24"/>
        </w:rPr>
      </w:pPr>
      <w:r w:rsidRPr="005C3297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к постановлению местной</w:t>
      </w:r>
    </w:p>
    <w:p w14:paraId="2AD192A0" w14:textId="77777777" w:rsidR="005C3297" w:rsidRPr="005C3297" w:rsidRDefault="005C3297" w:rsidP="005C3297">
      <w:pPr>
        <w:spacing w:after="0" w:line="160" w:lineRule="atLeast"/>
        <w:rPr>
          <w:rFonts w:ascii="Times New Roman" w:hAnsi="Times New Roman" w:cs="Times New Roman"/>
          <w:noProof/>
          <w:sz w:val="24"/>
          <w:szCs w:val="24"/>
        </w:rPr>
      </w:pPr>
      <w:r w:rsidRPr="005C3297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администрации Орлиновского</w:t>
      </w:r>
    </w:p>
    <w:p w14:paraId="44F2CC6E" w14:textId="77777777" w:rsidR="005C3297" w:rsidRPr="005C3297" w:rsidRDefault="005C3297" w:rsidP="005C3297">
      <w:pPr>
        <w:spacing w:after="0" w:line="160" w:lineRule="atLeast"/>
        <w:rPr>
          <w:rFonts w:ascii="Times New Roman" w:hAnsi="Times New Roman" w:cs="Times New Roman"/>
          <w:noProof/>
          <w:sz w:val="24"/>
          <w:szCs w:val="24"/>
        </w:rPr>
      </w:pPr>
      <w:r w:rsidRPr="005C3297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муниципального округа города</w:t>
      </w:r>
    </w:p>
    <w:p w14:paraId="31997CAA" w14:textId="7A47AE63" w:rsidR="005C3297" w:rsidRPr="005C3297" w:rsidRDefault="005C3297" w:rsidP="005C3297">
      <w:pPr>
        <w:spacing w:after="0" w:line="160" w:lineRule="atLeast"/>
        <w:rPr>
          <w:rFonts w:ascii="Times New Roman" w:hAnsi="Times New Roman" w:cs="Times New Roman"/>
          <w:noProof/>
          <w:sz w:val="24"/>
          <w:szCs w:val="24"/>
        </w:rPr>
      </w:pPr>
      <w:r w:rsidRPr="005C3297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Севастополя </w:t>
      </w:r>
      <w:r w:rsidR="00E32845">
        <w:rPr>
          <w:rFonts w:ascii="Times New Roman" w:hAnsi="Times New Roman" w:cs="Times New Roman"/>
          <w:noProof/>
          <w:sz w:val="24"/>
          <w:szCs w:val="24"/>
        </w:rPr>
        <w:t>от________№_____</w:t>
      </w:r>
      <w:r w:rsidRPr="005C3297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14:paraId="06AD65DF" w14:textId="77777777" w:rsidR="008D298F" w:rsidRDefault="008D298F" w:rsidP="001E21D7">
      <w:pPr>
        <w:pStyle w:val="Default"/>
        <w:jc w:val="center"/>
        <w:rPr>
          <w:b/>
          <w:bCs/>
          <w:sz w:val="28"/>
          <w:szCs w:val="28"/>
        </w:rPr>
      </w:pPr>
    </w:p>
    <w:p w14:paraId="4529D302" w14:textId="21560C4D" w:rsidR="00726B9F" w:rsidRDefault="005C2D11" w:rsidP="001E21D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14:paraId="5521AA92" w14:textId="718ACAE9" w:rsidR="00726B9F" w:rsidRPr="005C2D11" w:rsidRDefault="00726B9F" w:rsidP="005C2D1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разработки, реализации и оценк</w:t>
      </w:r>
      <w:r w:rsidR="005C2D11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эффективности реализации муниципальных программ</w:t>
      </w:r>
      <w:r w:rsidR="005C2D1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внутригородского муниципального образования</w:t>
      </w:r>
      <w:r w:rsidR="005C2D1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города Севастополя </w:t>
      </w:r>
      <w:proofErr w:type="spellStart"/>
      <w:r w:rsidR="00F53D4D">
        <w:rPr>
          <w:b/>
          <w:bCs/>
          <w:sz w:val="28"/>
          <w:szCs w:val="28"/>
        </w:rPr>
        <w:t>Орлинский</w:t>
      </w:r>
      <w:proofErr w:type="spellEnd"/>
      <w:r>
        <w:rPr>
          <w:b/>
          <w:bCs/>
          <w:sz w:val="28"/>
          <w:szCs w:val="28"/>
        </w:rPr>
        <w:t xml:space="preserve"> муниципальный округ</w:t>
      </w:r>
    </w:p>
    <w:p w14:paraId="07998919" w14:textId="77777777" w:rsidR="00726B9F" w:rsidRDefault="00726B9F" w:rsidP="00624B43">
      <w:pPr>
        <w:pStyle w:val="Default"/>
        <w:numPr>
          <w:ilvl w:val="0"/>
          <w:numId w:val="1"/>
        </w:numPr>
        <w:spacing w:before="240" w:after="240"/>
        <w:ind w:left="107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14:paraId="282D2DF8" w14:textId="23D974CB" w:rsidR="00726B9F" w:rsidRDefault="00726B9F" w:rsidP="00624B4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Настояще</w:t>
      </w:r>
      <w:r w:rsidR="004856D3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DC7DD7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разработки, реализации и оценки эффективности муниципальных программ внутригородского муниципального образования города Севастополя </w:t>
      </w:r>
      <w:proofErr w:type="spellStart"/>
      <w:r w:rsidR="008D298F">
        <w:rPr>
          <w:sz w:val="28"/>
          <w:szCs w:val="28"/>
        </w:rPr>
        <w:t>Орлиновский</w:t>
      </w:r>
      <w:proofErr w:type="spellEnd"/>
      <w:r>
        <w:rPr>
          <w:sz w:val="28"/>
          <w:szCs w:val="28"/>
        </w:rPr>
        <w:t xml:space="preserve"> муниципальный округ (далее – По</w:t>
      </w:r>
      <w:r w:rsidR="00DC7DD7">
        <w:rPr>
          <w:sz w:val="28"/>
          <w:szCs w:val="28"/>
        </w:rPr>
        <w:t>рядок</w:t>
      </w:r>
      <w:r>
        <w:rPr>
          <w:sz w:val="28"/>
          <w:szCs w:val="28"/>
        </w:rPr>
        <w:t xml:space="preserve">) </w:t>
      </w:r>
      <w:r w:rsidR="00A42B5F">
        <w:rPr>
          <w:sz w:val="28"/>
          <w:szCs w:val="28"/>
        </w:rPr>
        <w:t>устанавливает</w:t>
      </w:r>
      <w:r>
        <w:rPr>
          <w:sz w:val="28"/>
          <w:szCs w:val="28"/>
        </w:rPr>
        <w:t xml:space="preserve"> правила разработки, реализации и оценки эффективности муниципальных программ</w:t>
      </w:r>
      <w:r w:rsidR="00DC7DD7" w:rsidRPr="00DC7DD7">
        <w:rPr>
          <w:sz w:val="28"/>
          <w:szCs w:val="28"/>
        </w:rPr>
        <w:t xml:space="preserve"> </w:t>
      </w:r>
      <w:r w:rsidR="00DC7DD7">
        <w:rPr>
          <w:sz w:val="28"/>
          <w:szCs w:val="28"/>
        </w:rPr>
        <w:t xml:space="preserve">внутригородского муниципального образования города Севастополя </w:t>
      </w:r>
      <w:proofErr w:type="spellStart"/>
      <w:r w:rsidR="00DC7DD7">
        <w:rPr>
          <w:sz w:val="28"/>
          <w:szCs w:val="28"/>
        </w:rPr>
        <w:t>Орлиновский</w:t>
      </w:r>
      <w:proofErr w:type="spellEnd"/>
      <w:r w:rsidR="00DC7DD7">
        <w:rPr>
          <w:sz w:val="28"/>
          <w:szCs w:val="28"/>
        </w:rPr>
        <w:t xml:space="preserve"> муниципальный округ (далее – ВМО </w:t>
      </w:r>
      <w:proofErr w:type="spellStart"/>
      <w:r w:rsidR="00DC7DD7">
        <w:rPr>
          <w:sz w:val="28"/>
          <w:szCs w:val="28"/>
        </w:rPr>
        <w:t>Орлиновский</w:t>
      </w:r>
      <w:proofErr w:type="spellEnd"/>
      <w:r w:rsidR="00DC7DD7">
        <w:rPr>
          <w:sz w:val="28"/>
          <w:szCs w:val="28"/>
        </w:rPr>
        <w:t xml:space="preserve"> МО)</w:t>
      </w:r>
      <w:r>
        <w:rPr>
          <w:sz w:val="28"/>
          <w:szCs w:val="28"/>
        </w:rPr>
        <w:t xml:space="preserve">, а также контроля за ходом их реализации. </w:t>
      </w:r>
    </w:p>
    <w:p w14:paraId="68494B2C" w14:textId="00325149" w:rsidR="00726B9F" w:rsidRDefault="00726B9F" w:rsidP="00624B4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Для целей реализации настоящего По</w:t>
      </w:r>
      <w:r w:rsidR="008C4BC2">
        <w:rPr>
          <w:sz w:val="28"/>
          <w:szCs w:val="28"/>
        </w:rPr>
        <w:t>рядка</w:t>
      </w:r>
      <w:r>
        <w:rPr>
          <w:sz w:val="28"/>
          <w:szCs w:val="28"/>
        </w:rPr>
        <w:t xml:space="preserve"> используются следующие основные понятия: </w:t>
      </w:r>
    </w:p>
    <w:p w14:paraId="5ED5CD25" w14:textId="77F75D93" w:rsidR="00726B9F" w:rsidRDefault="00726B9F" w:rsidP="00624B4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8C4BC2">
        <w:rPr>
          <w:sz w:val="28"/>
          <w:szCs w:val="28"/>
        </w:rPr>
        <w:t xml:space="preserve">ВМО </w:t>
      </w:r>
      <w:proofErr w:type="spellStart"/>
      <w:r w:rsidR="008C4BC2">
        <w:rPr>
          <w:sz w:val="28"/>
          <w:szCs w:val="28"/>
        </w:rPr>
        <w:t>Орлиновский</w:t>
      </w:r>
      <w:proofErr w:type="spellEnd"/>
      <w:r w:rsidR="008C4BC2">
        <w:rPr>
          <w:sz w:val="28"/>
          <w:szCs w:val="28"/>
        </w:rPr>
        <w:t xml:space="preserve"> МО</w:t>
      </w:r>
      <w:r>
        <w:rPr>
          <w:sz w:val="28"/>
          <w:szCs w:val="28"/>
        </w:rPr>
        <w:t xml:space="preserve">; </w:t>
      </w:r>
    </w:p>
    <w:p w14:paraId="4B2BEF70" w14:textId="77777777" w:rsidR="00726B9F" w:rsidRDefault="00726B9F" w:rsidP="00624B4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муниципальной программы (далее – подпрограмма) – составная часть муниципальной программы, представляющая собой взаимоувязанный по исполнителям, срокам и ресурсам комплекс сгруппированных мероприятий, направленных на решение конкретной задачи муниципальной программы; </w:t>
      </w:r>
    </w:p>
    <w:p w14:paraId="6F8D8436" w14:textId="77777777" w:rsidR="00726B9F" w:rsidRDefault="00726B9F" w:rsidP="00624B4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реализации муниципальной программы (подпрограммы) – сфера социально-экономического развития, на решение проблем и (или) задач которой направлена соответствующая муниципальная программа (подпрограмма); </w:t>
      </w:r>
    </w:p>
    <w:p w14:paraId="2315F45E" w14:textId="77777777" w:rsidR="00726B9F" w:rsidRDefault="00726B9F" w:rsidP="00624B4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социально-экономического развития – противоречие между желаемым и текущим (действительным) состоянием сферы реализации муниципальной программы, требующее решение; </w:t>
      </w:r>
    </w:p>
    <w:p w14:paraId="1C4C9198" w14:textId="362FA7D5" w:rsidR="00726B9F" w:rsidRDefault="00726B9F" w:rsidP="000F5E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муниципальной программы (далее – ответственный исполнитель) – структурн</w:t>
      </w:r>
      <w:r w:rsidR="00A61219">
        <w:rPr>
          <w:sz w:val="28"/>
          <w:szCs w:val="28"/>
        </w:rPr>
        <w:t>о</w:t>
      </w:r>
      <w:r>
        <w:rPr>
          <w:sz w:val="28"/>
          <w:szCs w:val="28"/>
        </w:rPr>
        <w:t>е подразделени</w:t>
      </w:r>
      <w:r w:rsidR="00A61219">
        <w:rPr>
          <w:sz w:val="28"/>
          <w:szCs w:val="28"/>
        </w:rPr>
        <w:t>е</w:t>
      </w:r>
      <w:r w:rsidR="00CB2A77">
        <w:rPr>
          <w:sz w:val="28"/>
          <w:szCs w:val="28"/>
        </w:rPr>
        <w:t xml:space="preserve"> или должностное </w:t>
      </w:r>
      <w:proofErr w:type="gramStart"/>
      <w:r w:rsidR="00CB2A77">
        <w:rPr>
          <w:sz w:val="28"/>
          <w:szCs w:val="28"/>
        </w:rPr>
        <w:t xml:space="preserve">лицо </w:t>
      </w:r>
      <w:r>
        <w:rPr>
          <w:sz w:val="28"/>
          <w:szCs w:val="28"/>
        </w:rPr>
        <w:t xml:space="preserve"> местной</w:t>
      </w:r>
      <w:proofErr w:type="gramEnd"/>
      <w:r>
        <w:rPr>
          <w:sz w:val="28"/>
          <w:szCs w:val="28"/>
        </w:rPr>
        <w:t xml:space="preserve"> администрации </w:t>
      </w:r>
      <w:proofErr w:type="spellStart"/>
      <w:r w:rsidR="008D298F">
        <w:rPr>
          <w:sz w:val="28"/>
          <w:szCs w:val="28"/>
        </w:rPr>
        <w:t>Орлиновск</w:t>
      </w:r>
      <w:r w:rsidR="00CB2A77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</w:t>
      </w:r>
      <w:r w:rsidR="00CB2A77">
        <w:rPr>
          <w:sz w:val="28"/>
          <w:szCs w:val="28"/>
        </w:rPr>
        <w:t>ого</w:t>
      </w:r>
      <w:r>
        <w:rPr>
          <w:sz w:val="28"/>
          <w:szCs w:val="28"/>
        </w:rPr>
        <w:t xml:space="preserve"> округ</w:t>
      </w:r>
      <w:r w:rsidR="00CB2A77">
        <w:rPr>
          <w:sz w:val="28"/>
          <w:szCs w:val="28"/>
        </w:rPr>
        <w:t>а</w:t>
      </w:r>
      <w:r>
        <w:rPr>
          <w:sz w:val="28"/>
          <w:szCs w:val="28"/>
        </w:rPr>
        <w:t xml:space="preserve"> (далее – местная администрация), обеспечивающ</w:t>
      </w:r>
      <w:r w:rsidR="00CB2A77">
        <w:rPr>
          <w:sz w:val="28"/>
          <w:szCs w:val="28"/>
        </w:rPr>
        <w:t>ие</w:t>
      </w:r>
      <w:r>
        <w:rPr>
          <w:sz w:val="28"/>
          <w:szCs w:val="28"/>
        </w:rPr>
        <w:t xml:space="preserve"> разработку, реализацию, мониторинг и проведение оценки эффективности реализации муниципальной программы; </w:t>
      </w:r>
    </w:p>
    <w:p w14:paraId="407A26B9" w14:textId="77777777" w:rsidR="00726B9F" w:rsidRDefault="00726B9F" w:rsidP="00624B4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муниципальной программы (далее – участник) – структурные подразделения местной администрации, или муниципальное учреждение, обладающие полномочиями главного распорядителя бюджетных средств, </w:t>
      </w:r>
      <w:r>
        <w:rPr>
          <w:sz w:val="28"/>
          <w:szCs w:val="28"/>
        </w:rPr>
        <w:lastRenderedPageBreak/>
        <w:t xml:space="preserve">участвующее в разработке, реализации и мониторинге одного или нескольких мероприятий муниципальной программы; </w:t>
      </w:r>
    </w:p>
    <w:p w14:paraId="292C4B05" w14:textId="3DD996D2" w:rsidR="00726B9F" w:rsidRDefault="00726B9F" w:rsidP="00624B4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муниципальной программы (подпрограммы) – планируемый конечный результат решения проблемы социально-экономического развития </w:t>
      </w:r>
      <w:r w:rsidR="007D7E0C">
        <w:rPr>
          <w:sz w:val="28"/>
          <w:szCs w:val="28"/>
        </w:rPr>
        <w:t xml:space="preserve">ВМО </w:t>
      </w:r>
      <w:proofErr w:type="spellStart"/>
      <w:r w:rsidR="007D7E0C">
        <w:rPr>
          <w:sz w:val="28"/>
          <w:szCs w:val="28"/>
        </w:rPr>
        <w:t>Орлиновский</w:t>
      </w:r>
      <w:proofErr w:type="spellEnd"/>
      <w:r w:rsidR="007D7E0C">
        <w:rPr>
          <w:sz w:val="28"/>
          <w:szCs w:val="28"/>
        </w:rPr>
        <w:t xml:space="preserve"> МО</w:t>
      </w:r>
      <w:r>
        <w:rPr>
          <w:sz w:val="28"/>
          <w:szCs w:val="28"/>
        </w:rPr>
        <w:t xml:space="preserve">, достижимый посредством реализации муниципальной программы (подпрограммы) за период ее действия; </w:t>
      </w:r>
    </w:p>
    <w:p w14:paraId="2346C10E" w14:textId="1B1730DF" w:rsidR="00726B9F" w:rsidRDefault="00726B9F" w:rsidP="00624B4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муниципальной программы (подпрограммы) – планируемый конечный результат </w:t>
      </w:r>
      <w:r w:rsidR="00743FAD">
        <w:rPr>
          <w:sz w:val="28"/>
          <w:szCs w:val="28"/>
        </w:rPr>
        <w:t xml:space="preserve">выполнения совокупности взаимоувязанных мероприятий или осуществления муниципальных функций, направленных на </w:t>
      </w:r>
      <w:r>
        <w:rPr>
          <w:sz w:val="28"/>
          <w:szCs w:val="28"/>
        </w:rPr>
        <w:t>достиж</w:t>
      </w:r>
      <w:r w:rsidR="00743FAD">
        <w:rPr>
          <w:sz w:val="28"/>
          <w:szCs w:val="28"/>
        </w:rPr>
        <w:t>ение цели</w:t>
      </w:r>
      <w:r>
        <w:rPr>
          <w:sz w:val="28"/>
          <w:szCs w:val="28"/>
        </w:rPr>
        <w:t xml:space="preserve"> реализации </w:t>
      </w:r>
      <w:r w:rsidR="00743FAD">
        <w:rPr>
          <w:sz w:val="28"/>
          <w:szCs w:val="28"/>
        </w:rPr>
        <w:t>муниципальной программы (подпрограммы)</w:t>
      </w:r>
      <w:r>
        <w:rPr>
          <w:sz w:val="28"/>
          <w:szCs w:val="28"/>
        </w:rPr>
        <w:t xml:space="preserve">; </w:t>
      </w:r>
    </w:p>
    <w:p w14:paraId="6C68FF70" w14:textId="77777777" w:rsidR="00726B9F" w:rsidRDefault="00726B9F" w:rsidP="00624B4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– совокупность взаимосвязанных действий, направленных на решение соответствующей задачи муниципальной программы (подпрограммы); </w:t>
      </w:r>
    </w:p>
    <w:p w14:paraId="131C6539" w14:textId="1C577AD5" w:rsidR="00726B9F" w:rsidRDefault="00726B9F" w:rsidP="00624B4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целевой показатель (индикатор) – количественно выраженная характеристика достижения цели, решения задачи и/или реализации мероприятия муниципальной программы (подпрограммы); </w:t>
      </w:r>
    </w:p>
    <w:p w14:paraId="520D58C7" w14:textId="77777777" w:rsidR="00690179" w:rsidRDefault="00690179" w:rsidP="0069017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факторы риска – вероятные явления, события, процессы, не зависящие от участников муниципальной программы и негативно влияющие на основные параметры муниципальной программы (подпрограммы); </w:t>
      </w:r>
    </w:p>
    <w:p w14:paraId="40DD3465" w14:textId="77777777" w:rsidR="003B747A" w:rsidRDefault="003B747A" w:rsidP="003B747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параметры муниципальной программы (подпрограммы) – цели, задачи, мероприятия, целевые показатели, конечные и непосредственные результаты реализации муниципальной программы (подпрограммы), сроки их достижения, объем ресурсов, направленных на достижение целей муниципальной программы (подпрограммы); </w:t>
      </w:r>
    </w:p>
    <w:p w14:paraId="6FBD3BBE" w14:textId="77777777" w:rsidR="00AB4447" w:rsidRDefault="00AB4447" w:rsidP="00AB444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– процесс наблюдения за реализацией основных параметров муниципальной программы; </w:t>
      </w:r>
    </w:p>
    <w:p w14:paraId="630FFD98" w14:textId="7B3F3678" w:rsidR="00690179" w:rsidRDefault="00AB4447" w:rsidP="00AB444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муниципальной программы (подпрограммы) – степень достижения показателей результата муниципальной программы (подпрограммы), соотношение результата с затратами на его достижение. </w:t>
      </w:r>
    </w:p>
    <w:p w14:paraId="773E6B93" w14:textId="77777777" w:rsidR="00A61219" w:rsidRDefault="00726B9F" w:rsidP="00A6121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понятия и термины используются для целей реализации настоящего По</w:t>
      </w:r>
      <w:r w:rsidR="00AB4447">
        <w:rPr>
          <w:sz w:val="28"/>
          <w:szCs w:val="28"/>
        </w:rPr>
        <w:t>рядка</w:t>
      </w:r>
      <w:r>
        <w:rPr>
          <w:sz w:val="28"/>
          <w:szCs w:val="28"/>
        </w:rPr>
        <w:t xml:space="preserve"> в значениях, установленных законодательством Российской Федерации, города Севастополя и нормативными правовыми актами внутригородского муниципального образования. </w:t>
      </w:r>
    </w:p>
    <w:p w14:paraId="6F0A4B84" w14:textId="418AB4FE" w:rsidR="00A61219" w:rsidRDefault="00A61219" w:rsidP="003C636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Если ответственным </w:t>
      </w:r>
      <w:r w:rsidRPr="00A61219">
        <w:rPr>
          <w:sz w:val="28"/>
          <w:szCs w:val="28"/>
        </w:rPr>
        <w:t xml:space="preserve">исполнителем </w:t>
      </w:r>
      <w:r w:rsidRPr="00A61219">
        <w:rPr>
          <w:spacing w:val="-1"/>
          <w:sz w:val="28"/>
          <w:szCs w:val="28"/>
        </w:rPr>
        <w:t>муниципальной</w:t>
      </w:r>
      <w:r w:rsidRPr="00A61219">
        <w:rPr>
          <w:spacing w:val="18"/>
          <w:sz w:val="28"/>
          <w:szCs w:val="28"/>
        </w:rPr>
        <w:t xml:space="preserve"> </w:t>
      </w:r>
      <w:r w:rsidRPr="00A61219">
        <w:rPr>
          <w:spacing w:val="-1"/>
          <w:sz w:val="28"/>
          <w:szCs w:val="28"/>
        </w:rPr>
        <w:t>программы</w:t>
      </w:r>
      <w:r w:rsidRPr="00A61219">
        <w:rPr>
          <w:spacing w:val="19"/>
          <w:sz w:val="28"/>
          <w:szCs w:val="28"/>
        </w:rPr>
        <w:t xml:space="preserve"> </w:t>
      </w:r>
      <w:r w:rsidRPr="00A61219">
        <w:rPr>
          <w:spacing w:val="-1"/>
          <w:sz w:val="28"/>
          <w:szCs w:val="28"/>
        </w:rPr>
        <w:t>является местная администрация, полномочия ответственного исполнителя осуществляет отдел или должностное лицо местной администрации, в функции и задачи, которого входят мероприятия</w:t>
      </w:r>
      <w:r w:rsidRPr="00A61219">
        <w:rPr>
          <w:spacing w:val="4"/>
          <w:sz w:val="28"/>
          <w:szCs w:val="28"/>
        </w:rPr>
        <w:t xml:space="preserve"> </w:t>
      </w:r>
      <w:r w:rsidRPr="00A61219">
        <w:rPr>
          <w:sz w:val="28"/>
          <w:szCs w:val="28"/>
        </w:rPr>
        <w:t>в</w:t>
      </w:r>
      <w:r w:rsidRPr="00A61219">
        <w:rPr>
          <w:spacing w:val="6"/>
          <w:sz w:val="28"/>
          <w:szCs w:val="28"/>
        </w:rPr>
        <w:t xml:space="preserve"> </w:t>
      </w:r>
      <w:r w:rsidRPr="00A61219">
        <w:rPr>
          <w:spacing w:val="-1"/>
          <w:sz w:val="28"/>
          <w:szCs w:val="28"/>
        </w:rPr>
        <w:t>установленной</w:t>
      </w:r>
      <w:r w:rsidRPr="00A61219">
        <w:rPr>
          <w:spacing w:val="4"/>
          <w:sz w:val="28"/>
          <w:szCs w:val="28"/>
        </w:rPr>
        <w:t xml:space="preserve"> </w:t>
      </w:r>
      <w:r w:rsidRPr="00A61219">
        <w:rPr>
          <w:sz w:val="28"/>
          <w:szCs w:val="28"/>
        </w:rPr>
        <w:t>сфере</w:t>
      </w:r>
      <w:r w:rsidRPr="00A61219">
        <w:rPr>
          <w:spacing w:val="4"/>
          <w:sz w:val="28"/>
          <w:szCs w:val="28"/>
        </w:rPr>
        <w:t xml:space="preserve"> </w:t>
      </w:r>
      <w:r w:rsidRPr="00A61219">
        <w:rPr>
          <w:spacing w:val="-1"/>
          <w:sz w:val="28"/>
          <w:szCs w:val="28"/>
        </w:rPr>
        <w:t>деятельности,</w:t>
      </w:r>
      <w:r w:rsidRPr="00A61219">
        <w:rPr>
          <w:spacing w:val="5"/>
          <w:sz w:val="28"/>
          <w:szCs w:val="28"/>
        </w:rPr>
        <w:t xml:space="preserve"> </w:t>
      </w:r>
      <w:r w:rsidRPr="00A61219">
        <w:rPr>
          <w:sz w:val="28"/>
          <w:szCs w:val="28"/>
        </w:rPr>
        <w:t>и</w:t>
      </w:r>
      <w:r w:rsidRPr="00A61219">
        <w:rPr>
          <w:spacing w:val="47"/>
          <w:sz w:val="28"/>
          <w:szCs w:val="28"/>
        </w:rPr>
        <w:t xml:space="preserve"> </w:t>
      </w:r>
      <w:r w:rsidRPr="00A61219">
        <w:rPr>
          <w:spacing w:val="-1"/>
          <w:sz w:val="28"/>
          <w:szCs w:val="28"/>
        </w:rPr>
        <w:t>определенный</w:t>
      </w:r>
      <w:r w:rsidRPr="00A61219">
        <w:rPr>
          <w:spacing w:val="7"/>
          <w:sz w:val="28"/>
          <w:szCs w:val="28"/>
        </w:rPr>
        <w:t xml:space="preserve"> </w:t>
      </w:r>
      <w:r w:rsidRPr="00A61219">
        <w:rPr>
          <w:sz w:val="28"/>
          <w:szCs w:val="28"/>
        </w:rPr>
        <w:t>в</w:t>
      </w:r>
      <w:r w:rsidRPr="00A61219">
        <w:rPr>
          <w:spacing w:val="7"/>
          <w:sz w:val="28"/>
          <w:szCs w:val="28"/>
        </w:rPr>
        <w:t xml:space="preserve"> </w:t>
      </w:r>
      <w:r w:rsidRPr="00A61219">
        <w:rPr>
          <w:spacing w:val="-1"/>
          <w:sz w:val="28"/>
          <w:szCs w:val="28"/>
        </w:rPr>
        <w:t>постановлении</w:t>
      </w:r>
      <w:r w:rsidRPr="00A61219">
        <w:rPr>
          <w:spacing w:val="7"/>
          <w:sz w:val="28"/>
          <w:szCs w:val="28"/>
        </w:rPr>
        <w:t xml:space="preserve"> </w:t>
      </w:r>
      <w:r w:rsidRPr="00A61219">
        <w:rPr>
          <w:spacing w:val="-1"/>
          <w:sz w:val="28"/>
          <w:szCs w:val="28"/>
        </w:rPr>
        <w:t>местной</w:t>
      </w:r>
      <w:r w:rsidRPr="00A61219">
        <w:rPr>
          <w:spacing w:val="9"/>
          <w:sz w:val="28"/>
          <w:szCs w:val="28"/>
        </w:rPr>
        <w:t xml:space="preserve"> </w:t>
      </w:r>
      <w:r w:rsidRPr="00A61219">
        <w:rPr>
          <w:spacing w:val="-1"/>
          <w:sz w:val="28"/>
          <w:szCs w:val="28"/>
        </w:rPr>
        <w:t>администрации</w:t>
      </w:r>
      <w:r w:rsidRPr="00A61219">
        <w:rPr>
          <w:spacing w:val="7"/>
          <w:sz w:val="28"/>
          <w:szCs w:val="28"/>
        </w:rPr>
        <w:t xml:space="preserve"> </w:t>
      </w:r>
      <w:r w:rsidRPr="00A61219">
        <w:rPr>
          <w:sz w:val="28"/>
          <w:szCs w:val="28"/>
        </w:rPr>
        <w:t>об</w:t>
      </w:r>
      <w:r w:rsidRPr="00A61219">
        <w:rPr>
          <w:spacing w:val="7"/>
          <w:sz w:val="28"/>
          <w:szCs w:val="28"/>
        </w:rPr>
        <w:t xml:space="preserve"> </w:t>
      </w:r>
      <w:r w:rsidRPr="00A61219">
        <w:rPr>
          <w:spacing w:val="-1"/>
          <w:sz w:val="28"/>
          <w:szCs w:val="28"/>
        </w:rPr>
        <w:t>утверждении</w:t>
      </w:r>
      <w:r w:rsidRPr="00A61219">
        <w:rPr>
          <w:spacing w:val="7"/>
          <w:sz w:val="28"/>
          <w:szCs w:val="28"/>
        </w:rPr>
        <w:t xml:space="preserve"> </w:t>
      </w:r>
      <w:r w:rsidRPr="00A61219">
        <w:rPr>
          <w:spacing w:val="-1"/>
          <w:sz w:val="28"/>
          <w:szCs w:val="28"/>
        </w:rPr>
        <w:t>перечня</w:t>
      </w:r>
      <w:r w:rsidRPr="00A61219">
        <w:rPr>
          <w:spacing w:val="73"/>
          <w:sz w:val="28"/>
          <w:szCs w:val="28"/>
        </w:rPr>
        <w:t xml:space="preserve"> </w:t>
      </w:r>
      <w:r w:rsidRPr="00A61219">
        <w:rPr>
          <w:spacing w:val="-1"/>
          <w:sz w:val="28"/>
          <w:szCs w:val="28"/>
        </w:rPr>
        <w:t>муниципальных</w:t>
      </w:r>
      <w:r w:rsidRPr="00A61219">
        <w:rPr>
          <w:sz w:val="28"/>
          <w:szCs w:val="28"/>
        </w:rPr>
        <w:t xml:space="preserve"> </w:t>
      </w:r>
      <w:r w:rsidRPr="00A61219">
        <w:rPr>
          <w:spacing w:val="-1"/>
          <w:sz w:val="28"/>
          <w:szCs w:val="28"/>
        </w:rPr>
        <w:t>программ внутригородского</w:t>
      </w:r>
      <w:r w:rsidRPr="00A61219">
        <w:rPr>
          <w:sz w:val="28"/>
          <w:szCs w:val="28"/>
        </w:rPr>
        <w:t xml:space="preserve"> </w:t>
      </w:r>
      <w:r w:rsidRPr="00A61219">
        <w:rPr>
          <w:spacing w:val="-1"/>
          <w:sz w:val="28"/>
          <w:szCs w:val="28"/>
        </w:rPr>
        <w:t>муниципального</w:t>
      </w:r>
      <w:r w:rsidRPr="00A61219">
        <w:rPr>
          <w:sz w:val="28"/>
          <w:szCs w:val="28"/>
        </w:rPr>
        <w:t xml:space="preserve"> </w:t>
      </w:r>
      <w:r w:rsidRPr="00A61219">
        <w:rPr>
          <w:spacing w:val="-1"/>
          <w:sz w:val="28"/>
          <w:szCs w:val="28"/>
        </w:rPr>
        <w:t>образования.</w:t>
      </w:r>
    </w:p>
    <w:p w14:paraId="36905B32" w14:textId="781D6FF2" w:rsidR="00726B9F" w:rsidRDefault="00A61219" w:rsidP="00FA38A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6B9F">
        <w:rPr>
          <w:sz w:val="28"/>
          <w:szCs w:val="28"/>
        </w:rPr>
        <w:t>.</w:t>
      </w:r>
      <w:r w:rsidR="00FA38A0" w:rsidRPr="00FA38A0">
        <w:rPr>
          <w:sz w:val="28"/>
          <w:szCs w:val="28"/>
        </w:rPr>
        <w:t xml:space="preserve"> </w:t>
      </w:r>
      <w:r w:rsidR="00FA38A0">
        <w:rPr>
          <w:sz w:val="28"/>
          <w:szCs w:val="28"/>
        </w:rPr>
        <w:t xml:space="preserve">Муниципальные программы разрабатываются для достижения приоритетов и целей социально-экономического развития, определенных в стратегии социально-экономического развития внутригородского муниципального образования, исходя из положений нормативных правовых актов Российской Федерации, законов и нормативных правовых актов города Севастополя, нормативных правовых актов внутригородского муниципального образования. </w:t>
      </w:r>
    </w:p>
    <w:p w14:paraId="04EE295F" w14:textId="27D34393" w:rsidR="00143766" w:rsidRDefault="00A61219" w:rsidP="001437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726B9F">
        <w:rPr>
          <w:sz w:val="28"/>
          <w:szCs w:val="28"/>
        </w:rPr>
        <w:t xml:space="preserve">. </w:t>
      </w:r>
      <w:r w:rsidR="00FA38A0">
        <w:rPr>
          <w:sz w:val="28"/>
          <w:szCs w:val="28"/>
        </w:rPr>
        <w:t xml:space="preserve">Деление муниципальной программы на подпрограммы осуществляется исходя из масштабности и сложности решаемых проблем, а также необходимости рациональной организации их решения. Подпрограммы и мероприятия одной муниципальной программы не могут быть включены в другую муниципальную программу. </w:t>
      </w:r>
    </w:p>
    <w:p w14:paraId="1EBA7D78" w14:textId="5C1A2FBE" w:rsidR="00726B9F" w:rsidRDefault="00A61219" w:rsidP="001437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43766">
        <w:rPr>
          <w:sz w:val="28"/>
          <w:szCs w:val="28"/>
        </w:rPr>
        <w:t xml:space="preserve">. </w:t>
      </w:r>
      <w:r w:rsidR="00143766" w:rsidRPr="00143766">
        <w:rPr>
          <w:rFonts w:eastAsia="Times New Roman"/>
          <w:sz w:val="28"/>
          <w:szCs w:val="28"/>
          <w:lang w:eastAsia="ru-RU"/>
        </w:rPr>
        <w:t xml:space="preserve">Муниципальные программы и изменения в муниципальную программу утверждаются Постановлением местной администрации </w:t>
      </w:r>
      <w:proofErr w:type="spellStart"/>
      <w:r w:rsidR="00143766" w:rsidRPr="00143766">
        <w:rPr>
          <w:rFonts w:eastAsia="Times New Roman"/>
          <w:sz w:val="28"/>
          <w:szCs w:val="28"/>
          <w:lang w:eastAsia="ru-RU"/>
        </w:rPr>
        <w:t>Орлиновского</w:t>
      </w:r>
      <w:proofErr w:type="spellEnd"/>
      <w:r w:rsidR="00143766" w:rsidRPr="00143766">
        <w:rPr>
          <w:rFonts w:eastAsia="Times New Roman"/>
          <w:sz w:val="28"/>
          <w:szCs w:val="28"/>
          <w:lang w:eastAsia="ru-RU"/>
        </w:rPr>
        <w:t xml:space="preserve"> муниципального округа (далее — местная администрация).</w:t>
      </w:r>
    </w:p>
    <w:p w14:paraId="736C30B8" w14:textId="50E0E97E" w:rsidR="00726B9F" w:rsidRDefault="00A61219" w:rsidP="00624B4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26B9F">
        <w:rPr>
          <w:sz w:val="28"/>
          <w:szCs w:val="28"/>
        </w:rPr>
        <w:t xml:space="preserve">. В рамках муниципальных программ рекомендуется формулировать одну цель, которая должна соответствовать приоритетам и целям социально-экономического развития </w:t>
      </w:r>
      <w:r w:rsidR="0011014D">
        <w:rPr>
          <w:sz w:val="28"/>
          <w:szCs w:val="28"/>
        </w:rPr>
        <w:t xml:space="preserve">ВМО </w:t>
      </w:r>
      <w:proofErr w:type="spellStart"/>
      <w:r w:rsidR="0011014D">
        <w:rPr>
          <w:sz w:val="28"/>
          <w:szCs w:val="28"/>
        </w:rPr>
        <w:t>Орлиновский</w:t>
      </w:r>
      <w:proofErr w:type="spellEnd"/>
      <w:r w:rsidR="0011014D">
        <w:rPr>
          <w:sz w:val="28"/>
          <w:szCs w:val="28"/>
        </w:rPr>
        <w:t xml:space="preserve"> МО</w:t>
      </w:r>
      <w:r w:rsidR="00726B9F">
        <w:rPr>
          <w:sz w:val="28"/>
          <w:szCs w:val="28"/>
        </w:rPr>
        <w:t xml:space="preserve"> в соответствующей сфере и определять конечные результаты реализации муниципальной программы. </w:t>
      </w:r>
    </w:p>
    <w:p w14:paraId="1895F1AA" w14:textId="77777777" w:rsidR="00726B9F" w:rsidRDefault="00726B9F" w:rsidP="00624B4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Формулировка цели должна быть краткой и ясной, не предусматривающей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ее достижения. </w:t>
      </w:r>
    </w:p>
    <w:p w14:paraId="4B64D31C" w14:textId="77777777" w:rsidR="00726B9F" w:rsidRDefault="00726B9F" w:rsidP="00624B4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цели обеспечивается решением задач муниципальной программы. Сформулированные задачи должны быть необходимы и достаточны для достижения соответствующей цели. </w:t>
      </w:r>
    </w:p>
    <w:p w14:paraId="7603B688" w14:textId="77777777" w:rsidR="00726B9F" w:rsidRDefault="00726B9F" w:rsidP="00624B4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и задачи муниципальной программы (подпрограммы) не могут дублировать цели и задачи других муниципальных программ (подпрограмм). </w:t>
      </w:r>
    </w:p>
    <w:p w14:paraId="077E65B0" w14:textId="77777777" w:rsidR="00726B9F" w:rsidRDefault="00726B9F" w:rsidP="00624B4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Набор мероприятий должен быть необходимым и достаточным для достижения целей и решения задач подпрограммы. </w:t>
      </w:r>
    </w:p>
    <w:p w14:paraId="170FC22B" w14:textId="0F7C338A" w:rsidR="00726B9F" w:rsidRDefault="00A61219" w:rsidP="00624B4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26B9F">
        <w:rPr>
          <w:sz w:val="28"/>
          <w:szCs w:val="28"/>
        </w:rPr>
        <w:t xml:space="preserve">. Срок действия муниципальной программы составляет не менее </w:t>
      </w:r>
      <w:r w:rsidR="00E70D68">
        <w:rPr>
          <w:sz w:val="28"/>
          <w:szCs w:val="28"/>
        </w:rPr>
        <w:t>трех</w:t>
      </w:r>
      <w:r w:rsidR="00726B9F">
        <w:rPr>
          <w:sz w:val="28"/>
          <w:szCs w:val="28"/>
        </w:rPr>
        <w:t xml:space="preserve"> лет. Подпрограммы разрабатываются на сроки, не превышающие сроков реализации муниципальных программ, в состав которых они включены. </w:t>
      </w:r>
    </w:p>
    <w:p w14:paraId="460D9D61" w14:textId="761BBB01" w:rsidR="00726B9F" w:rsidRDefault="00A61219" w:rsidP="00624B4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26B9F">
        <w:rPr>
          <w:sz w:val="28"/>
          <w:szCs w:val="28"/>
        </w:rPr>
        <w:t xml:space="preserve">. </w:t>
      </w:r>
      <w:r w:rsidR="003605DF" w:rsidRPr="003605DF">
        <w:rPr>
          <w:sz w:val="28"/>
          <w:szCs w:val="28"/>
        </w:rPr>
        <w:t xml:space="preserve">Уполномоченным органом по координации работы по разработке, реализации, мониторингу и оценке эффективности муниципальных программ </w:t>
      </w:r>
      <w:r w:rsidR="002B7064">
        <w:rPr>
          <w:sz w:val="28"/>
          <w:szCs w:val="28"/>
        </w:rPr>
        <w:t>является</w:t>
      </w:r>
      <w:r w:rsidR="003605DF" w:rsidRPr="003605DF">
        <w:rPr>
          <w:sz w:val="28"/>
          <w:szCs w:val="28"/>
        </w:rPr>
        <w:t xml:space="preserve"> первый заместитель Главы местной администрации </w:t>
      </w:r>
      <w:proofErr w:type="spellStart"/>
      <w:r w:rsidR="003605DF" w:rsidRPr="003605DF">
        <w:rPr>
          <w:sz w:val="28"/>
          <w:szCs w:val="28"/>
        </w:rPr>
        <w:t>Орлиновского</w:t>
      </w:r>
      <w:proofErr w:type="spellEnd"/>
      <w:r w:rsidR="003605DF" w:rsidRPr="003605DF">
        <w:rPr>
          <w:sz w:val="28"/>
          <w:szCs w:val="28"/>
        </w:rPr>
        <w:t xml:space="preserve"> муниципального округа.</w:t>
      </w:r>
      <w:r w:rsidR="003605DF">
        <w:t xml:space="preserve"> </w:t>
      </w:r>
      <w:r w:rsidR="003605DF">
        <w:rPr>
          <w:sz w:val="28"/>
          <w:szCs w:val="28"/>
        </w:rPr>
        <w:t>Персональную ответственность за разработку и реализацию муниципальных программ несут ответственные исполнители муниципальной программы</w:t>
      </w:r>
      <w:r w:rsidR="00842F72">
        <w:rPr>
          <w:sz w:val="28"/>
          <w:szCs w:val="28"/>
        </w:rPr>
        <w:t>.</w:t>
      </w:r>
    </w:p>
    <w:p w14:paraId="135B7B97" w14:textId="078E36F2" w:rsidR="00726B9F" w:rsidRDefault="00726B9F" w:rsidP="00624B43">
      <w:pPr>
        <w:pStyle w:val="Default"/>
        <w:ind w:firstLine="709"/>
        <w:jc w:val="both"/>
        <w:rPr>
          <w:sz w:val="28"/>
          <w:szCs w:val="28"/>
        </w:rPr>
      </w:pPr>
    </w:p>
    <w:p w14:paraId="09153407" w14:textId="72C19B14" w:rsidR="00063191" w:rsidRPr="00624B43" w:rsidRDefault="00063191" w:rsidP="00063191">
      <w:pPr>
        <w:pStyle w:val="Default"/>
        <w:numPr>
          <w:ilvl w:val="0"/>
          <w:numId w:val="1"/>
        </w:num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Основание и этапы разработки муниципальной программы </w:t>
      </w:r>
    </w:p>
    <w:p w14:paraId="7EF2E0D6" w14:textId="52EEEFBE" w:rsidR="00063191" w:rsidRDefault="00063191" w:rsidP="00063191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Основани</w:t>
      </w:r>
      <w:r w:rsidR="00217947">
        <w:rPr>
          <w:sz w:val="28"/>
          <w:szCs w:val="28"/>
        </w:rPr>
        <w:t>ем</w:t>
      </w:r>
      <w:r>
        <w:rPr>
          <w:sz w:val="28"/>
          <w:szCs w:val="28"/>
        </w:rPr>
        <w:t xml:space="preserve"> для разработки муниципальной программы явля</w:t>
      </w:r>
      <w:r w:rsidR="00BB4DAA">
        <w:rPr>
          <w:sz w:val="28"/>
          <w:szCs w:val="28"/>
        </w:rPr>
        <w:t>е</w:t>
      </w:r>
      <w:r>
        <w:rPr>
          <w:sz w:val="28"/>
          <w:szCs w:val="28"/>
        </w:rPr>
        <w:t>тся</w:t>
      </w:r>
    </w:p>
    <w:p w14:paraId="0D7997F5" w14:textId="05BEFD13" w:rsidR="00063191" w:rsidRDefault="00063191" w:rsidP="000631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включение ее в перечень муниципальных программ </w:t>
      </w:r>
      <w:bookmarkStart w:id="0" w:name="_Hlk174720393"/>
      <w:r>
        <w:rPr>
          <w:sz w:val="28"/>
          <w:szCs w:val="28"/>
        </w:rPr>
        <w:t xml:space="preserve">ВМО </w:t>
      </w:r>
      <w:proofErr w:type="spellStart"/>
      <w:r>
        <w:rPr>
          <w:sz w:val="28"/>
          <w:szCs w:val="28"/>
        </w:rPr>
        <w:t>Орлиновский</w:t>
      </w:r>
      <w:proofErr w:type="spellEnd"/>
      <w:r>
        <w:rPr>
          <w:sz w:val="28"/>
          <w:szCs w:val="28"/>
        </w:rPr>
        <w:t xml:space="preserve"> МО</w:t>
      </w:r>
      <w:bookmarkEnd w:id="0"/>
      <w:r>
        <w:rPr>
          <w:sz w:val="28"/>
          <w:szCs w:val="28"/>
        </w:rPr>
        <w:t xml:space="preserve">, утвержденный Постановлением местной администрации. Утверждение и финансирование муниципальных программ, не включенных в перечень муниципальных программы ВМО </w:t>
      </w:r>
      <w:proofErr w:type="spellStart"/>
      <w:r>
        <w:rPr>
          <w:sz w:val="28"/>
          <w:szCs w:val="28"/>
        </w:rPr>
        <w:t>Орлиновский</w:t>
      </w:r>
      <w:proofErr w:type="spellEnd"/>
      <w:r>
        <w:rPr>
          <w:sz w:val="28"/>
          <w:szCs w:val="28"/>
        </w:rPr>
        <w:t xml:space="preserve"> МО, не допускается. </w:t>
      </w:r>
    </w:p>
    <w:p w14:paraId="0CC75A50" w14:textId="2E2E6461" w:rsidR="00063191" w:rsidRDefault="00063191" w:rsidP="0006319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перечня муниципальных программ формируется заместителем главы местной администрации совместно с финансовым отделом местной администрации с учетом предложений ответственных исполнителей муниципальных программ. </w:t>
      </w:r>
    </w:p>
    <w:p w14:paraId="56E06D67" w14:textId="079E3906" w:rsidR="00063191" w:rsidRDefault="00063191" w:rsidP="0006319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в перечень муниципальных программ производится по решению местной администрации на основании </w:t>
      </w:r>
      <w:r>
        <w:rPr>
          <w:sz w:val="28"/>
          <w:szCs w:val="28"/>
        </w:rPr>
        <w:lastRenderedPageBreak/>
        <w:t xml:space="preserve">предложений ответственных исполнителей муниципальных программ, согласованных с финансовым отделом местной администрации. </w:t>
      </w:r>
    </w:p>
    <w:p w14:paraId="7AD1E70D" w14:textId="69A865C2" w:rsidR="00063191" w:rsidRDefault="00063191" w:rsidP="0006319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Перечень муниципальных программ содержит наименования муниципальных программ</w:t>
      </w:r>
      <w:r w:rsidR="00244A92">
        <w:rPr>
          <w:sz w:val="28"/>
          <w:szCs w:val="28"/>
        </w:rPr>
        <w:t xml:space="preserve">, наименование ответственных </w:t>
      </w:r>
      <w:r>
        <w:rPr>
          <w:sz w:val="28"/>
          <w:szCs w:val="28"/>
        </w:rPr>
        <w:t>исполнителей</w:t>
      </w:r>
      <w:r w:rsidR="00244A92">
        <w:rPr>
          <w:sz w:val="28"/>
          <w:szCs w:val="28"/>
        </w:rPr>
        <w:t xml:space="preserve"> по каждой муниципальной программе</w:t>
      </w:r>
      <w:r>
        <w:rPr>
          <w:sz w:val="28"/>
          <w:szCs w:val="28"/>
        </w:rPr>
        <w:t xml:space="preserve">. </w:t>
      </w:r>
    </w:p>
    <w:p w14:paraId="6199C75F" w14:textId="77777777" w:rsidR="00063191" w:rsidRDefault="00063191" w:rsidP="0006319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Разработка проекта муниципальной программы производится ответственным исполнителем совместно с участниками муниципальной программы. </w:t>
      </w:r>
    </w:p>
    <w:p w14:paraId="45D2B6F5" w14:textId="77777777" w:rsidR="00637F0B" w:rsidRDefault="00063191" w:rsidP="00637F0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муниципальной программы разрабатываются предложения по формированию мероприятий (подпрограммы) муниципальной программы и направляются ответственному исполнителю.</w:t>
      </w:r>
    </w:p>
    <w:p w14:paraId="38D18C0E" w14:textId="1BDB5079" w:rsidR="00525658" w:rsidRDefault="00637F0B" w:rsidP="00637F0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63191">
        <w:rPr>
          <w:sz w:val="28"/>
          <w:szCs w:val="28"/>
        </w:rPr>
        <w:t>Ответственный исполнитель формирует проект муниципальной программы с учетом предложений участников</w:t>
      </w:r>
      <w:r w:rsidR="00C81562">
        <w:rPr>
          <w:sz w:val="28"/>
          <w:szCs w:val="28"/>
        </w:rPr>
        <w:t xml:space="preserve">, обоснованием объема финансовых ресурсов </w:t>
      </w:r>
      <w:r w:rsidR="009135B0">
        <w:rPr>
          <w:sz w:val="28"/>
          <w:szCs w:val="28"/>
        </w:rPr>
        <w:t xml:space="preserve">и пояснительной запиской </w:t>
      </w:r>
      <w:r w:rsidR="00D96435">
        <w:rPr>
          <w:sz w:val="28"/>
          <w:szCs w:val="28"/>
        </w:rPr>
        <w:t>и направляет в финансовый отдел для согласования.</w:t>
      </w:r>
      <w:r w:rsidR="00525658">
        <w:rPr>
          <w:sz w:val="28"/>
          <w:szCs w:val="28"/>
        </w:rPr>
        <w:t xml:space="preserve">                                               </w:t>
      </w:r>
    </w:p>
    <w:p w14:paraId="632A35D6" w14:textId="47AAE5E2" w:rsidR="00525658" w:rsidRDefault="00525658" w:rsidP="0052565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Финансовый отдел местной администрации в течение 5 рабочих дней со дня представления проекта муниципальной программы направляет ответственному исполнителю заключение на представленный проект муниципальной программы, в том числе по вопросам: </w:t>
      </w:r>
    </w:p>
    <w:p w14:paraId="65604D66" w14:textId="4AAB4C12" w:rsidR="00525658" w:rsidRDefault="00525658" w:rsidP="0052565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соответствия объема действующих и принимаемых расходных обязательств возможностям финансового обеспечения за счет средств местного бюджета; </w:t>
      </w:r>
    </w:p>
    <w:p w14:paraId="532A94B5" w14:textId="77777777" w:rsidR="00525658" w:rsidRDefault="00525658" w:rsidP="0052565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соответствия источников финансирования планируемым объемам финансовых ресурсов в части лимитов бюджетных обязательств</w:t>
      </w:r>
      <w:r w:rsidRPr="00525658">
        <w:rPr>
          <w:sz w:val="28"/>
          <w:szCs w:val="28"/>
        </w:rPr>
        <w:t>;</w:t>
      </w:r>
    </w:p>
    <w:p w14:paraId="73DB2DD0" w14:textId="77777777" w:rsidR="00D87694" w:rsidRDefault="00525658" w:rsidP="00D8769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привлечения внебюджетных средств, средств федерального бюджета, бюджета города Севастополя для реализации муниципальной программы в увязке с возможностями финансового обеспечения за счет средств местного бюджета. </w:t>
      </w:r>
    </w:p>
    <w:p w14:paraId="18285600" w14:textId="77777777" w:rsidR="003D2A2B" w:rsidRDefault="00D87694" w:rsidP="003D2A2B">
      <w:pPr>
        <w:pStyle w:val="Default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87694">
        <w:rPr>
          <w:sz w:val="28"/>
          <w:szCs w:val="28"/>
        </w:rPr>
        <w:t>В</w:t>
      </w:r>
      <w:r w:rsidRPr="00D87694">
        <w:rPr>
          <w:spacing w:val="2"/>
          <w:sz w:val="28"/>
          <w:szCs w:val="28"/>
        </w:rPr>
        <w:t xml:space="preserve"> </w:t>
      </w:r>
      <w:r w:rsidRPr="00D87694">
        <w:rPr>
          <w:spacing w:val="-1"/>
          <w:sz w:val="28"/>
          <w:szCs w:val="28"/>
        </w:rPr>
        <w:t>случае</w:t>
      </w:r>
      <w:r w:rsidRPr="00D87694">
        <w:rPr>
          <w:spacing w:val="3"/>
          <w:sz w:val="28"/>
          <w:szCs w:val="28"/>
        </w:rPr>
        <w:t xml:space="preserve"> </w:t>
      </w:r>
      <w:r w:rsidRPr="00D87694">
        <w:rPr>
          <w:spacing w:val="-1"/>
          <w:sz w:val="28"/>
          <w:szCs w:val="28"/>
        </w:rPr>
        <w:t>подготовки</w:t>
      </w:r>
      <w:r w:rsidRPr="00D87694">
        <w:rPr>
          <w:spacing w:val="2"/>
          <w:sz w:val="28"/>
          <w:szCs w:val="28"/>
        </w:rPr>
        <w:t xml:space="preserve"> </w:t>
      </w:r>
      <w:r w:rsidRPr="00D87694">
        <w:rPr>
          <w:spacing w:val="-1"/>
          <w:sz w:val="28"/>
          <w:szCs w:val="28"/>
        </w:rPr>
        <w:t>финансовым</w:t>
      </w:r>
      <w:r w:rsidRPr="00D87694">
        <w:rPr>
          <w:spacing w:val="3"/>
          <w:sz w:val="28"/>
          <w:szCs w:val="28"/>
        </w:rPr>
        <w:t xml:space="preserve"> </w:t>
      </w:r>
      <w:r w:rsidRPr="00D87694">
        <w:rPr>
          <w:spacing w:val="-1"/>
          <w:sz w:val="28"/>
          <w:szCs w:val="28"/>
        </w:rPr>
        <w:t>отделом</w:t>
      </w:r>
      <w:r w:rsidRPr="00D87694">
        <w:rPr>
          <w:spacing w:val="2"/>
          <w:sz w:val="28"/>
          <w:szCs w:val="28"/>
        </w:rPr>
        <w:t xml:space="preserve"> </w:t>
      </w:r>
      <w:r w:rsidRPr="00D87694">
        <w:rPr>
          <w:spacing w:val="-1"/>
          <w:sz w:val="28"/>
          <w:szCs w:val="28"/>
        </w:rPr>
        <w:t>местной</w:t>
      </w:r>
      <w:r w:rsidRPr="00D87694">
        <w:rPr>
          <w:spacing w:val="2"/>
          <w:sz w:val="28"/>
          <w:szCs w:val="28"/>
        </w:rPr>
        <w:t xml:space="preserve"> </w:t>
      </w:r>
      <w:r w:rsidRPr="00D87694">
        <w:rPr>
          <w:spacing w:val="-1"/>
          <w:sz w:val="28"/>
          <w:szCs w:val="28"/>
        </w:rPr>
        <w:t>администрации,</w:t>
      </w:r>
      <w:r w:rsidRPr="00D87694">
        <w:rPr>
          <w:spacing w:val="56"/>
          <w:sz w:val="28"/>
          <w:szCs w:val="28"/>
        </w:rPr>
        <w:t xml:space="preserve"> </w:t>
      </w:r>
      <w:r w:rsidRPr="00D87694">
        <w:rPr>
          <w:spacing w:val="-1"/>
          <w:sz w:val="28"/>
          <w:szCs w:val="28"/>
        </w:rPr>
        <w:t>отрицательного</w:t>
      </w:r>
      <w:r w:rsidRPr="00D87694">
        <w:rPr>
          <w:spacing w:val="53"/>
          <w:sz w:val="28"/>
          <w:szCs w:val="28"/>
        </w:rPr>
        <w:t xml:space="preserve"> </w:t>
      </w:r>
      <w:r w:rsidRPr="00D87694">
        <w:rPr>
          <w:spacing w:val="-1"/>
          <w:sz w:val="28"/>
          <w:szCs w:val="28"/>
        </w:rPr>
        <w:t>заключения</w:t>
      </w:r>
      <w:r w:rsidRPr="00D87694">
        <w:rPr>
          <w:spacing w:val="54"/>
          <w:sz w:val="28"/>
          <w:szCs w:val="28"/>
        </w:rPr>
        <w:t xml:space="preserve"> </w:t>
      </w:r>
      <w:r w:rsidRPr="00D87694">
        <w:rPr>
          <w:spacing w:val="-1"/>
          <w:sz w:val="28"/>
          <w:szCs w:val="28"/>
        </w:rPr>
        <w:t>ответственный</w:t>
      </w:r>
      <w:r w:rsidRPr="00D87694">
        <w:rPr>
          <w:spacing w:val="53"/>
          <w:sz w:val="28"/>
          <w:szCs w:val="28"/>
        </w:rPr>
        <w:t xml:space="preserve"> </w:t>
      </w:r>
      <w:r w:rsidRPr="00D87694">
        <w:rPr>
          <w:spacing w:val="-1"/>
          <w:sz w:val="28"/>
          <w:szCs w:val="28"/>
        </w:rPr>
        <w:t>исполнитель</w:t>
      </w:r>
      <w:r w:rsidRPr="00D87694">
        <w:rPr>
          <w:spacing w:val="55"/>
          <w:sz w:val="28"/>
          <w:szCs w:val="28"/>
        </w:rPr>
        <w:t xml:space="preserve"> </w:t>
      </w:r>
      <w:r w:rsidRPr="00D87694">
        <w:rPr>
          <w:sz w:val="28"/>
          <w:szCs w:val="28"/>
        </w:rPr>
        <w:t>с</w:t>
      </w:r>
      <w:r w:rsidRPr="00D87694">
        <w:rPr>
          <w:spacing w:val="53"/>
          <w:sz w:val="28"/>
          <w:szCs w:val="28"/>
        </w:rPr>
        <w:t xml:space="preserve"> </w:t>
      </w:r>
      <w:r w:rsidRPr="00D87694">
        <w:rPr>
          <w:spacing w:val="-1"/>
          <w:sz w:val="28"/>
          <w:szCs w:val="28"/>
        </w:rPr>
        <w:t>учетом</w:t>
      </w:r>
      <w:r w:rsidRPr="00D87694">
        <w:rPr>
          <w:spacing w:val="53"/>
          <w:sz w:val="28"/>
          <w:szCs w:val="28"/>
        </w:rPr>
        <w:t xml:space="preserve"> </w:t>
      </w:r>
      <w:r w:rsidRPr="00D87694">
        <w:rPr>
          <w:spacing w:val="-1"/>
          <w:sz w:val="28"/>
          <w:szCs w:val="28"/>
        </w:rPr>
        <w:t>замечаний</w:t>
      </w:r>
      <w:r w:rsidRPr="00D87694">
        <w:rPr>
          <w:spacing w:val="53"/>
          <w:sz w:val="28"/>
          <w:szCs w:val="28"/>
        </w:rPr>
        <w:t xml:space="preserve"> </w:t>
      </w:r>
      <w:r w:rsidRPr="00D87694">
        <w:rPr>
          <w:sz w:val="28"/>
          <w:szCs w:val="28"/>
        </w:rPr>
        <w:t>и</w:t>
      </w:r>
      <w:r w:rsidRPr="00D87694">
        <w:rPr>
          <w:spacing w:val="65"/>
          <w:sz w:val="28"/>
          <w:szCs w:val="28"/>
        </w:rPr>
        <w:t xml:space="preserve"> </w:t>
      </w:r>
      <w:r w:rsidRPr="00D87694">
        <w:rPr>
          <w:spacing w:val="-1"/>
          <w:sz w:val="28"/>
          <w:szCs w:val="28"/>
        </w:rPr>
        <w:t>предложений,</w:t>
      </w:r>
      <w:r w:rsidRPr="00D87694">
        <w:rPr>
          <w:spacing w:val="23"/>
          <w:sz w:val="28"/>
          <w:szCs w:val="28"/>
        </w:rPr>
        <w:t xml:space="preserve"> </w:t>
      </w:r>
      <w:r w:rsidRPr="00D87694">
        <w:rPr>
          <w:spacing w:val="-1"/>
          <w:sz w:val="28"/>
          <w:szCs w:val="28"/>
        </w:rPr>
        <w:t>изложенных</w:t>
      </w:r>
      <w:r w:rsidRPr="00D87694">
        <w:rPr>
          <w:spacing w:val="24"/>
          <w:sz w:val="28"/>
          <w:szCs w:val="28"/>
        </w:rPr>
        <w:t xml:space="preserve"> </w:t>
      </w:r>
      <w:r w:rsidRPr="00D87694">
        <w:rPr>
          <w:sz w:val="28"/>
          <w:szCs w:val="28"/>
        </w:rPr>
        <w:t>в</w:t>
      </w:r>
      <w:r w:rsidRPr="00D87694">
        <w:rPr>
          <w:spacing w:val="23"/>
          <w:sz w:val="28"/>
          <w:szCs w:val="28"/>
        </w:rPr>
        <w:t xml:space="preserve"> </w:t>
      </w:r>
      <w:r w:rsidRPr="00D87694">
        <w:rPr>
          <w:spacing w:val="-1"/>
          <w:sz w:val="28"/>
          <w:szCs w:val="28"/>
        </w:rPr>
        <w:t>заключении,</w:t>
      </w:r>
      <w:r w:rsidRPr="00D87694">
        <w:rPr>
          <w:spacing w:val="23"/>
          <w:sz w:val="28"/>
          <w:szCs w:val="28"/>
        </w:rPr>
        <w:t xml:space="preserve"> </w:t>
      </w:r>
      <w:r w:rsidRPr="00D87694">
        <w:rPr>
          <w:spacing w:val="-1"/>
          <w:sz w:val="28"/>
          <w:szCs w:val="28"/>
        </w:rPr>
        <w:t>проводит</w:t>
      </w:r>
      <w:r w:rsidRPr="00D87694">
        <w:rPr>
          <w:spacing w:val="23"/>
          <w:sz w:val="28"/>
          <w:szCs w:val="28"/>
        </w:rPr>
        <w:t xml:space="preserve"> </w:t>
      </w:r>
      <w:r w:rsidRPr="00D87694">
        <w:rPr>
          <w:sz w:val="28"/>
          <w:szCs w:val="28"/>
        </w:rPr>
        <w:t>в</w:t>
      </w:r>
      <w:r w:rsidRPr="00D87694">
        <w:rPr>
          <w:spacing w:val="23"/>
          <w:sz w:val="28"/>
          <w:szCs w:val="28"/>
        </w:rPr>
        <w:t xml:space="preserve"> </w:t>
      </w:r>
      <w:r w:rsidRPr="00D87694">
        <w:rPr>
          <w:spacing w:val="-1"/>
          <w:sz w:val="28"/>
          <w:szCs w:val="28"/>
        </w:rPr>
        <w:t>срок</w:t>
      </w:r>
      <w:r w:rsidRPr="00D87694">
        <w:rPr>
          <w:spacing w:val="23"/>
          <w:sz w:val="28"/>
          <w:szCs w:val="28"/>
        </w:rPr>
        <w:t xml:space="preserve"> </w:t>
      </w:r>
      <w:r w:rsidRPr="00D87694">
        <w:rPr>
          <w:spacing w:val="-1"/>
          <w:sz w:val="28"/>
          <w:szCs w:val="28"/>
        </w:rPr>
        <w:t>до</w:t>
      </w:r>
      <w:r w:rsidRPr="00D87694">
        <w:rPr>
          <w:spacing w:val="24"/>
          <w:sz w:val="28"/>
          <w:szCs w:val="28"/>
        </w:rPr>
        <w:t xml:space="preserve"> </w:t>
      </w:r>
      <w:r w:rsidRPr="00D87694">
        <w:rPr>
          <w:sz w:val="28"/>
          <w:szCs w:val="28"/>
        </w:rPr>
        <w:t>5</w:t>
      </w:r>
      <w:r w:rsidRPr="00D87694">
        <w:rPr>
          <w:spacing w:val="23"/>
          <w:sz w:val="28"/>
          <w:szCs w:val="28"/>
        </w:rPr>
        <w:t xml:space="preserve"> </w:t>
      </w:r>
      <w:r w:rsidRPr="00D87694">
        <w:rPr>
          <w:spacing w:val="-1"/>
          <w:sz w:val="28"/>
          <w:szCs w:val="28"/>
        </w:rPr>
        <w:t>рабочих</w:t>
      </w:r>
      <w:r w:rsidRPr="00D87694">
        <w:rPr>
          <w:spacing w:val="24"/>
          <w:sz w:val="28"/>
          <w:szCs w:val="28"/>
        </w:rPr>
        <w:t xml:space="preserve"> </w:t>
      </w:r>
      <w:r w:rsidRPr="00D87694">
        <w:rPr>
          <w:spacing w:val="-1"/>
          <w:sz w:val="28"/>
          <w:szCs w:val="28"/>
        </w:rPr>
        <w:t>дней</w:t>
      </w:r>
      <w:r w:rsidRPr="00D87694">
        <w:rPr>
          <w:spacing w:val="23"/>
          <w:sz w:val="28"/>
          <w:szCs w:val="28"/>
        </w:rPr>
        <w:t xml:space="preserve"> </w:t>
      </w:r>
      <w:r w:rsidRPr="00D87694">
        <w:rPr>
          <w:sz w:val="28"/>
          <w:szCs w:val="28"/>
        </w:rPr>
        <w:t>со</w:t>
      </w:r>
      <w:r w:rsidRPr="00D87694">
        <w:rPr>
          <w:spacing w:val="57"/>
          <w:sz w:val="28"/>
          <w:szCs w:val="28"/>
        </w:rPr>
        <w:t xml:space="preserve"> </w:t>
      </w:r>
      <w:r w:rsidRPr="00D87694">
        <w:rPr>
          <w:spacing w:val="-1"/>
          <w:sz w:val="28"/>
          <w:szCs w:val="28"/>
        </w:rPr>
        <w:t>дня</w:t>
      </w:r>
      <w:r w:rsidRPr="00D87694">
        <w:rPr>
          <w:spacing w:val="3"/>
          <w:sz w:val="28"/>
          <w:szCs w:val="28"/>
        </w:rPr>
        <w:t xml:space="preserve"> </w:t>
      </w:r>
      <w:r w:rsidRPr="00D87694">
        <w:rPr>
          <w:spacing w:val="-1"/>
          <w:sz w:val="28"/>
          <w:szCs w:val="28"/>
        </w:rPr>
        <w:t>поступления</w:t>
      </w:r>
      <w:r w:rsidRPr="00D87694">
        <w:rPr>
          <w:spacing w:val="3"/>
          <w:sz w:val="28"/>
          <w:szCs w:val="28"/>
        </w:rPr>
        <w:t xml:space="preserve"> </w:t>
      </w:r>
      <w:r w:rsidRPr="00D87694">
        <w:rPr>
          <w:spacing w:val="-1"/>
          <w:sz w:val="28"/>
          <w:szCs w:val="28"/>
        </w:rPr>
        <w:t>вышеуказанного</w:t>
      </w:r>
      <w:r w:rsidRPr="00D87694">
        <w:rPr>
          <w:spacing w:val="5"/>
          <w:sz w:val="28"/>
          <w:szCs w:val="28"/>
        </w:rPr>
        <w:t xml:space="preserve"> </w:t>
      </w:r>
      <w:r w:rsidRPr="00D87694">
        <w:rPr>
          <w:spacing w:val="-1"/>
          <w:sz w:val="28"/>
          <w:szCs w:val="28"/>
        </w:rPr>
        <w:t>заключения</w:t>
      </w:r>
      <w:r w:rsidRPr="00D87694">
        <w:rPr>
          <w:spacing w:val="3"/>
          <w:sz w:val="28"/>
          <w:szCs w:val="28"/>
        </w:rPr>
        <w:t xml:space="preserve"> </w:t>
      </w:r>
      <w:r w:rsidRPr="00D87694">
        <w:rPr>
          <w:spacing w:val="-1"/>
          <w:sz w:val="28"/>
          <w:szCs w:val="28"/>
        </w:rPr>
        <w:t>доработку</w:t>
      </w:r>
      <w:r w:rsidRPr="00D87694">
        <w:rPr>
          <w:spacing w:val="5"/>
          <w:sz w:val="28"/>
          <w:szCs w:val="28"/>
        </w:rPr>
        <w:t xml:space="preserve"> </w:t>
      </w:r>
      <w:r w:rsidRPr="00D87694">
        <w:rPr>
          <w:spacing w:val="-1"/>
          <w:sz w:val="28"/>
          <w:szCs w:val="28"/>
        </w:rPr>
        <w:t>проекта</w:t>
      </w:r>
      <w:r w:rsidRPr="00D87694">
        <w:rPr>
          <w:spacing w:val="4"/>
          <w:sz w:val="28"/>
          <w:szCs w:val="28"/>
        </w:rPr>
        <w:t xml:space="preserve"> </w:t>
      </w:r>
      <w:r w:rsidRPr="00D87694">
        <w:rPr>
          <w:spacing w:val="-1"/>
          <w:sz w:val="28"/>
          <w:szCs w:val="28"/>
        </w:rPr>
        <w:t>муниципальной</w:t>
      </w:r>
      <w:r w:rsidRPr="00D87694">
        <w:rPr>
          <w:spacing w:val="69"/>
          <w:sz w:val="28"/>
          <w:szCs w:val="28"/>
        </w:rPr>
        <w:t xml:space="preserve"> </w:t>
      </w:r>
      <w:r w:rsidRPr="00D87694">
        <w:rPr>
          <w:spacing w:val="-1"/>
          <w:sz w:val="28"/>
          <w:szCs w:val="28"/>
        </w:rPr>
        <w:t>программы.</w:t>
      </w:r>
    </w:p>
    <w:p w14:paraId="0A3BEBB5" w14:textId="55A84138" w:rsidR="003D2A2B" w:rsidRDefault="003D2A2B" w:rsidP="003D2A2B">
      <w:pPr>
        <w:pStyle w:val="Default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3D2A2B">
        <w:rPr>
          <w:spacing w:val="-1"/>
          <w:sz w:val="28"/>
          <w:szCs w:val="28"/>
        </w:rPr>
        <w:t>Доработанный</w:t>
      </w:r>
      <w:r w:rsidRPr="003D2A2B">
        <w:rPr>
          <w:spacing w:val="14"/>
          <w:sz w:val="28"/>
          <w:szCs w:val="28"/>
        </w:rPr>
        <w:t xml:space="preserve"> </w:t>
      </w:r>
      <w:r w:rsidRPr="003D2A2B">
        <w:rPr>
          <w:spacing w:val="-1"/>
          <w:sz w:val="28"/>
          <w:szCs w:val="28"/>
        </w:rPr>
        <w:t>проект</w:t>
      </w:r>
      <w:r w:rsidRPr="003D2A2B">
        <w:rPr>
          <w:spacing w:val="14"/>
          <w:sz w:val="28"/>
          <w:szCs w:val="28"/>
        </w:rPr>
        <w:t xml:space="preserve"> </w:t>
      </w:r>
      <w:r w:rsidRPr="003D2A2B">
        <w:rPr>
          <w:spacing w:val="-1"/>
          <w:sz w:val="28"/>
          <w:szCs w:val="28"/>
        </w:rPr>
        <w:t>муниципальной</w:t>
      </w:r>
      <w:r w:rsidRPr="003D2A2B">
        <w:rPr>
          <w:spacing w:val="16"/>
          <w:sz w:val="28"/>
          <w:szCs w:val="28"/>
        </w:rPr>
        <w:t xml:space="preserve"> </w:t>
      </w:r>
      <w:r w:rsidRPr="003D2A2B">
        <w:rPr>
          <w:spacing w:val="-1"/>
          <w:sz w:val="28"/>
          <w:szCs w:val="28"/>
        </w:rPr>
        <w:t>программы</w:t>
      </w:r>
      <w:r w:rsidRPr="003D2A2B">
        <w:rPr>
          <w:spacing w:val="15"/>
          <w:sz w:val="28"/>
          <w:szCs w:val="28"/>
        </w:rPr>
        <w:t xml:space="preserve"> </w:t>
      </w:r>
      <w:r w:rsidRPr="003D2A2B">
        <w:rPr>
          <w:spacing w:val="-1"/>
          <w:sz w:val="28"/>
          <w:szCs w:val="28"/>
        </w:rPr>
        <w:t>повторно</w:t>
      </w:r>
      <w:r w:rsidRPr="003D2A2B">
        <w:rPr>
          <w:spacing w:val="42"/>
          <w:sz w:val="28"/>
          <w:szCs w:val="28"/>
        </w:rPr>
        <w:t xml:space="preserve"> </w:t>
      </w:r>
      <w:r w:rsidRPr="003D2A2B">
        <w:rPr>
          <w:spacing w:val="-1"/>
          <w:sz w:val="28"/>
          <w:szCs w:val="28"/>
        </w:rPr>
        <w:t>направляется</w:t>
      </w:r>
      <w:r w:rsidRPr="003D2A2B">
        <w:rPr>
          <w:spacing w:val="23"/>
          <w:sz w:val="28"/>
          <w:szCs w:val="28"/>
        </w:rPr>
        <w:t xml:space="preserve"> </w:t>
      </w:r>
      <w:r w:rsidRPr="003D2A2B">
        <w:rPr>
          <w:sz w:val="28"/>
          <w:szCs w:val="28"/>
        </w:rPr>
        <w:t>в</w:t>
      </w:r>
      <w:r w:rsidRPr="003D2A2B">
        <w:rPr>
          <w:spacing w:val="23"/>
          <w:sz w:val="28"/>
          <w:szCs w:val="28"/>
        </w:rPr>
        <w:t xml:space="preserve"> </w:t>
      </w:r>
      <w:r w:rsidRPr="003D2A2B">
        <w:rPr>
          <w:spacing w:val="-1"/>
          <w:sz w:val="28"/>
          <w:szCs w:val="28"/>
        </w:rPr>
        <w:t>финансовый</w:t>
      </w:r>
      <w:r w:rsidRPr="003D2A2B">
        <w:rPr>
          <w:spacing w:val="23"/>
          <w:sz w:val="28"/>
          <w:szCs w:val="28"/>
        </w:rPr>
        <w:t xml:space="preserve"> </w:t>
      </w:r>
      <w:r w:rsidRPr="003D2A2B">
        <w:rPr>
          <w:spacing w:val="-1"/>
          <w:sz w:val="28"/>
          <w:szCs w:val="28"/>
        </w:rPr>
        <w:t>отдел</w:t>
      </w:r>
      <w:r w:rsidRPr="003D2A2B">
        <w:rPr>
          <w:spacing w:val="23"/>
          <w:sz w:val="28"/>
          <w:szCs w:val="28"/>
        </w:rPr>
        <w:t xml:space="preserve"> </w:t>
      </w:r>
      <w:r w:rsidRPr="003D2A2B">
        <w:rPr>
          <w:spacing w:val="-1"/>
          <w:sz w:val="28"/>
          <w:szCs w:val="28"/>
        </w:rPr>
        <w:t>местной</w:t>
      </w:r>
      <w:r w:rsidRPr="003D2A2B">
        <w:rPr>
          <w:spacing w:val="23"/>
          <w:sz w:val="28"/>
          <w:szCs w:val="28"/>
        </w:rPr>
        <w:t xml:space="preserve"> </w:t>
      </w:r>
      <w:r w:rsidRPr="003D2A2B">
        <w:rPr>
          <w:spacing w:val="-1"/>
          <w:sz w:val="28"/>
          <w:szCs w:val="28"/>
        </w:rPr>
        <w:t>администрации,</w:t>
      </w:r>
      <w:r w:rsidRPr="003D2A2B">
        <w:rPr>
          <w:spacing w:val="23"/>
          <w:sz w:val="28"/>
          <w:szCs w:val="28"/>
        </w:rPr>
        <w:t xml:space="preserve"> </w:t>
      </w:r>
      <w:r w:rsidRPr="003D2A2B">
        <w:rPr>
          <w:spacing w:val="-1"/>
          <w:sz w:val="28"/>
          <w:szCs w:val="28"/>
        </w:rPr>
        <w:t>который</w:t>
      </w:r>
      <w:r w:rsidRPr="003D2A2B">
        <w:rPr>
          <w:spacing w:val="23"/>
          <w:sz w:val="28"/>
          <w:szCs w:val="28"/>
        </w:rPr>
        <w:t xml:space="preserve"> </w:t>
      </w:r>
      <w:r w:rsidRPr="003D2A2B">
        <w:rPr>
          <w:sz w:val="28"/>
          <w:szCs w:val="28"/>
        </w:rPr>
        <w:t>в</w:t>
      </w:r>
      <w:r w:rsidRPr="003D2A2B">
        <w:rPr>
          <w:spacing w:val="23"/>
          <w:sz w:val="28"/>
          <w:szCs w:val="28"/>
        </w:rPr>
        <w:t xml:space="preserve"> </w:t>
      </w:r>
      <w:r w:rsidRPr="003D2A2B">
        <w:rPr>
          <w:sz w:val="28"/>
          <w:szCs w:val="28"/>
        </w:rPr>
        <w:t>срок</w:t>
      </w:r>
      <w:r w:rsidRPr="003D2A2B">
        <w:rPr>
          <w:spacing w:val="23"/>
          <w:sz w:val="28"/>
          <w:szCs w:val="28"/>
        </w:rPr>
        <w:t xml:space="preserve"> </w:t>
      </w:r>
      <w:r w:rsidRPr="003D2A2B">
        <w:rPr>
          <w:spacing w:val="-1"/>
          <w:sz w:val="28"/>
          <w:szCs w:val="28"/>
        </w:rPr>
        <w:t>до</w:t>
      </w:r>
      <w:r w:rsidRPr="003D2A2B">
        <w:rPr>
          <w:spacing w:val="24"/>
          <w:sz w:val="28"/>
          <w:szCs w:val="28"/>
        </w:rPr>
        <w:t xml:space="preserve"> </w:t>
      </w:r>
      <w:r w:rsidRPr="003D2A2B">
        <w:rPr>
          <w:sz w:val="28"/>
          <w:szCs w:val="28"/>
        </w:rPr>
        <w:t>5</w:t>
      </w:r>
      <w:r w:rsidRPr="003D2A2B">
        <w:rPr>
          <w:spacing w:val="-1"/>
          <w:sz w:val="28"/>
          <w:szCs w:val="28"/>
        </w:rPr>
        <w:t xml:space="preserve"> </w:t>
      </w:r>
      <w:r w:rsidRPr="00D87694">
        <w:rPr>
          <w:spacing w:val="-1"/>
          <w:sz w:val="28"/>
          <w:szCs w:val="28"/>
        </w:rPr>
        <w:t>рабочих</w:t>
      </w:r>
      <w:r w:rsidRPr="00D87694">
        <w:rPr>
          <w:spacing w:val="24"/>
          <w:sz w:val="28"/>
          <w:szCs w:val="28"/>
        </w:rPr>
        <w:t xml:space="preserve"> </w:t>
      </w:r>
      <w:r w:rsidRPr="00D87694">
        <w:rPr>
          <w:spacing w:val="-1"/>
          <w:sz w:val="28"/>
          <w:szCs w:val="28"/>
        </w:rPr>
        <w:t>дней</w:t>
      </w:r>
      <w:r w:rsidRPr="003D2A2B">
        <w:t xml:space="preserve"> </w:t>
      </w:r>
      <w:r w:rsidRPr="003D2A2B">
        <w:rPr>
          <w:sz w:val="28"/>
          <w:szCs w:val="28"/>
        </w:rPr>
        <w:t>со</w:t>
      </w:r>
      <w:r w:rsidRPr="003D2A2B">
        <w:rPr>
          <w:spacing w:val="4"/>
          <w:sz w:val="28"/>
          <w:szCs w:val="28"/>
        </w:rPr>
        <w:t xml:space="preserve"> </w:t>
      </w:r>
      <w:r w:rsidRPr="003D2A2B">
        <w:rPr>
          <w:spacing w:val="-1"/>
          <w:sz w:val="28"/>
          <w:szCs w:val="28"/>
        </w:rPr>
        <w:t>дня</w:t>
      </w:r>
      <w:r w:rsidRPr="003D2A2B">
        <w:rPr>
          <w:spacing w:val="4"/>
          <w:sz w:val="28"/>
          <w:szCs w:val="28"/>
        </w:rPr>
        <w:t xml:space="preserve"> </w:t>
      </w:r>
      <w:r w:rsidRPr="003D2A2B">
        <w:rPr>
          <w:spacing w:val="-1"/>
          <w:sz w:val="28"/>
          <w:szCs w:val="28"/>
        </w:rPr>
        <w:t>поступления</w:t>
      </w:r>
      <w:r w:rsidRPr="003D2A2B">
        <w:rPr>
          <w:spacing w:val="4"/>
          <w:sz w:val="28"/>
          <w:szCs w:val="28"/>
        </w:rPr>
        <w:t xml:space="preserve"> </w:t>
      </w:r>
      <w:r w:rsidRPr="003D2A2B">
        <w:rPr>
          <w:spacing w:val="-1"/>
          <w:sz w:val="28"/>
          <w:szCs w:val="28"/>
        </w:rPr>
        <w:t>доработанного</w:t>
      </w:r>
      <w:r w:rsidRPr="003D2A2B">
        <w:rPr>
          <w:spacing w:val="4"/>
          <w:sz w:val="28"/>
          <w:szCs w:val="28"/>
        </w:rPr>
        <w:t xml:space="preserve"> </w:t>
      </w:r>
      <w:r w:rsidRPr="003D2A2B">
        <w:rPr>
          <w:spacing w:val="-1"/>
          <w:sz w:val="28"/>
          <w:szCs w:val="28"/>
        </w:rPr>
        <w:t>проекта</w:t>
      </w:r>
      <w:r w:rsidRPr="003D2A2B">
        <w:rPr>
          <w:spacing w:val="4"/>
          <w:sz w:val="28"/>
          <w:szCs w:val="28"/>
        </w:rPr>
        <w:t xml:space="preserve"> </w:t>
      </w:r>
      <w:r w:rsidRPr="003D2A2B">
        <w:rPr>
          <w:spacing w:val="-1"/>
          <w:sz w:val="28"/>
          <w:szCs w:val="28"/>
        </w:rPr>
        <w:t>муниципальной</w:t>
      </w:r>
      <w:r w:rsidRPr="003D2A2B">
        <w:rPr>
          <w:spacing w:val="59"/>
          <w:sz w:val="28"/>
          <w:szCs w:val="28"/>
        </w:rPr>
        <w:t xml:space="preserve"> </w:t>
      </w:r>
      <w:r w:rsidRPr="003D2A2B">
        <w:rPr>
          <w:spacing w:val="-1"/>
          <w:sz w:val="28"/>
          <w:szCs w:val="28"/>
        </w:rPr>
        <w:t>программы</w:t>
      </w:r>
      <w:r w:rsidRPr="003D2A2B">
        <w:rPr>
          <w:spacing w:val="43"/>
          <w:sz w:val="28"/>
          <w:szCs w:val="28"/>
        </w:rPr>
        <w:t xml:space="preserve"> </w:t>
      </w:r>
      <w:r w:rsidRPr="003D2A2B">
        <w:rPr>
          <w:spacing w:val="-1"/>
          <w:sz w:val="28"/>
          <w:szCs w:val="28"/>
        </w:rPr>
        <w:t>направляет</w:t>
      </w:r>
      <w:r w:rsidRPr="003D2A2B">
        <w:rPr>
          <w:spacing w:val="44"/>
          <w:sz w:val="28"/>
          <w:szCs w:val="28"/>
        </w:rPr>
        <w:t xml:space="preserve"> </w:t>
      </w:r>
      <w:r w:rsidRPr="003D2A2B">
        <w:rPr>
          <w:spacing w:val="-1"/>
          <w:sz w:val="28"/>
          <w:szCs w:val="28"/>
        </w:rPr>
        <w:t>ответственному</w:t>
      </w:r>
      <w:r w:rsidRPr="003D2A2B">
        <w:rPr>
          <w:spacing w:val="44"/>
          <w:sz w:val="28"/>
          <w:szCs w:val="28"/>
        </w:rPr>
        <w:t xml:space="preserve"> </w:t>
      </w:r>
      <w:r w:rsidRPr="003D2A2B">
        <w:rPr>
          <w:spacing w:val="-1"/>
          <w:sz w:val="28"/>
          <w:szCs w:val="28"/>
        </w:rPr>
        <w:t>исполнителю</w:t>
      </w:r>
      <w:r w:rsidRPr="003D2A2B">
        <w:rPr>
          <w:spacing w:val="44"/>
          <w:sz w:val="28"/>
          <w:szCs w:val="28"/>
        </w:rPr>
        <w:t xml:space="preserve"> </w:t>
      </w:r>
      <w:r w:rsidRPr="003D2A2B">
        <w:rPr>
          <w:spacing w:val="-1"/>
          <w:sz w:val="28"/>
          <w:szCs w:val="28"/>
        </w:rPr>
        <w:t>заключение</w:t>
      </w:r>
      <w:r w:rsidRPr="003D2A2B">
        <w:rPr>
          <w:spacing w:val="44"/>
          <w:sz w:val="28"/>
          <w:szCs w:val="28"/>
        </w:rPr>
        <w:t xml:space="preserve"> </w:t>
      </w:r>
      <w:r w:rsidRPr="003D2A2B">
        <w:rPr>
          <w:spacing w:val="-1"/>
          <w:sz w:val="28"/>
          <w:szCs w:val="28"/>
        </w:rPr>
        <w:t>на</w:t>
      </w:r>
      <w:r w:rsidRPr="003D2A2B">
        <w:rPr>
          <w:spacing w:val="56"/>
          <w:sz w:val="28"/>
          <w:szCs w:val="28"/>
        </w:rPr>
        <w:t xml:space="preserve"> </w:t>
      </w:r>
      <w:r w:rsidRPr="003D2A2B">
        <w:rPr>
          <w:spacing w:val="-1"/>
          <w:sz w:val="28"/>
          <w:szCs w:val="28"/>
        </w:rPr>
        <w:t>доработанный</w:t>
      </w:r>
      <w:r w:rsidRPr="003D2A2B">
        <w:rPr>
          <w:sz w:val="28"/>
          <w:szCs w:val="28"/>
        </w:rPr>
        <w:t xml:space="preserve"> </w:t>
      </w:r>
      <w:r w:rsidRPr="003D2A2B">
        <w:rPr>
          <w:spacing w:val="-1"/>
          <w:sz w:val="28"/>
          <w:szCs w:val="28"/>
        </w:rPr>
        <w:t>проект муниципальной программы.</w:t>
      </w:r>
    </w:p>
    <w:p w14:paraId="64DBFC56" w14:textId="50062556" w:rsidR="00D87694" w:rsidRDefault="005B48FA" w:rsidP="00B55FB6">
      <w:pPr>
        <w:pStyle w:val="Defaul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8. После подготовки финансовым отделом</w:t>
      </w:r>
      <w:r w:rsidRPr="005B48FA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местной администрации положительного заключения и согласования проекта  муниципальной программы с заместителем главы местной администрации, проект муниципальной программы с необходимым перечнем материалов, включая обоснование объема финансовых ресурсов, необходимых для реализации муниципальной программы</w:t>
      </w:r>
      <w:r w:rsidRPr="00B7503F">
        <w:rPr>
          <w:sz w:val="28"/>
          <w:szCs w:val="28"/>
        </w:rPr>
        <w:t xml:space="preserve"> </w:t>
      </w:r>
      <w:r>
        <w:rPr>
          <w:sz w:val="28"/>
          <w:szCs w:val="28"/>
        </w:rPr>
        <w:t>и входящих в ее состав подпрограмм,</w:t>
      </w:r>
      <w:r w:rsidR="00BF52AD">
        <w:rPr>
          <w:sz w:val="28"/>
          <w:szCs w:val="28"/>
        </w:rPr>
        <w:t xml:space="preserve"> а также проектом постановления</w:t>
      </w:r>
      <w:r w:rsidR="00BF52AD" w:rsidRPr="00BF52AD">
        <w:rPr>
          <w:sz w:val="28"/>
          <w:szCs w:val="28"/>
        </w:rPr>
        <w:t xml:space="preserve"> </w:t>
      </w:r>
      <w:r w:rsidR="00BF52AD">
        <w:rPr>
          <w:sz w:val="28"/>
          <w:szCs w:val="28"/>
        </w:rPr>
        <w:t xml:space="preserve">об утверждении муниципальной программы, </w:t>
      </w:r>
      <w:r>
        <w:rPr>
          <w:sz w:val="28"/>
          <w:szCs w:val="28"/>
        </w:rPr>
        <w:t>направляется на финансово-экономическую экспертизу в Контрольно-счетную палату города Севастополя.</w:t>
      </w:r>
    </w:p>
    <w:p w14:paraId="0CF233C3" w14:textId="7A795E1B" w:rsidR="00063191" w:rsidRDefault="00B55FB6" w:rsidP="0006319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063191">
        <w:rPr>
          <w:sz w:val="28"/>
          <w:szCs w:val="28"/>
        </w:rPr>
        <w:t xml:space="preserve">. 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 не позднее 31 октября текущего финансового года. </w:t>
      </w:r>
      <w:r w:rsidR="006015D3">
        <w:rPr>
          <w:sz w:val="28"/>
          <w:szCs w:val="28"/>
        </w:rPr>
        <w:t xml:space="preserve">Срок, установленный в настоящем пункте, может быть изменен на более ранний или более поздний, в зависимости от сроков формирования местного бюджета, но не позднее чем за две недели до дня внесения проекта решения о местном бюджете в Совет </w:t>
      </w:r>
      <w:proofErr w:type="spellStart"/>
      <w:r w:rsidR="006015D3">
        <w:rPr>
          <w:sz w:val="28"/>
          <w:szCs w:val="28"/>
        </w:rPr>
        <w:t>Орлиновского</w:t>
      </w:r>
      <w:proofErr w:type="spellEnd"/>
      <w:r w:rsidR="006015D3">
        <w:rPr>
          <w:sz w:val="28"/>
          <w:szCs w:val="28"/>
        </w:rPr>
        <w:t xml:space="preserve"> муниципального округа.</w:t>
      </w:r>
    </w:p>
    <w:p w14:paraId="3A384946" w14:textId="5EC5B99B" w:rsidR="00CA5F49" w:rsidRDefault="00CA5F49" w:rsidP="0006319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55FB6">
        <w:rPr>
          <w:sz w:val="28"/>
          <w:szCs w:val="28"/>
        </w:rPr>
        <w:t>0</w:t>
      </w:r>
      <w:r>
        <w:rPr>
          <w:sz w:val="28"/>
          <w:szCs w:val="28"/>
        </w:rPr>
        <w:t>. Муниципальные программы после их утверждения размещаются на официальном сайте муниципального образования в информационно-телекоммуникационной сети Интернет в течении 10 рабочих дне</w:t>
      </w:r>
      <w:r w:rsidR="006B2D65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14:paraId="20EBC16F" w14:textId="3FBBFD27" w:rsidR="00D575C6" w:rsidRDefault="00D575C6" w:rsidP="0006319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55FB6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DD3329">
        <w:rPr>
          <w:sz w:val="28"/>
          <w:szCs w:val="28"/>
        </w:rPr>
        <w:t>В случае утверждения для внутригородского муниципального образования дополнительного перечня полномочий органов местного самоуправления по вопросам местного значения или переданных отдельных государственных полномочий, а также дополнительного перечня расходных обязательств, вытекающих из полномочий</w:t>
      </w:r>
      <w:r w:rsidR="00944601">
        <w:rPr>
          <w:sz w:val="28"/>
          <w:szCs w:val="28"/>
        </w:rPr>
        <w:t xml:space="preserve"> по вопросам местного значения или переданных</w:t>
      </w:r>
      <w:r w:rsidR="00944601" w:rsidRPr="00944601">
        <w:rPr>
          <w:sz w:val="28"/>
          <w:szCs w:val="28"/>
        </w:rPr>
        <w:t xml:space="preserve"> </w:t>
      </w:r>
      <w:r w:rsidR="00944601">
        <w:rPr>
          <w:sz w:val="28"/>
          <w:szCs w:val="28"/>
        </w:rPr>
        <w:t>отдельных государственных полномочий</w:t>
      </w:r>
      <w:r w:rsidR="00F85024">
        <w:rPr>
          <w:sz w:val="28"/>
          <w:szCs w:val="28"/>
        </w:rPr>
        <w:t>,</w:t>
      </w:r>
      <w:r w:rsidR="00944601">
        <w:rPr>
          <w:sz w:val="28"/>
          <w:szCs w:val="28"/>
        </w:rPr>
        <w:t xml:space="preserve"> допускается разработка и утверждение муниципальных программ в течении текущего финансового года.</w:t>
      </w:r>
    </w:p>
    <w:p w14:paraId="3F408AE3" w14:textId="4EA94D45" w:rsidR="00063191" w:rsidRPr="00B54883" w:rsidRDefault="00384828" w:rsidP="00B5488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55FB6">
        <w:rPr>
          <w:sz w:val="28"/>
          <w:szCs w:val="28"/>
        </w:rPr>
        <w:t>2</w:t>
      </w:r>
      <w:r>
        <w:rPr>
          <w:sz w:val="28"/>
          <w:szCs w:val="28"/>
        </w:rPr>
        <w:t xml:space="preserve">. Программы приводятся в соответствие с решением Совета </w:t>
      </w:r>
      <w:proofErr w:type="spellStart"/>
      <w:r>
        <w:rPr>
          <w:sz w:val="28"/>
          <w:szCs w:val="28"/>
        </w:rPr>
        <w:t>Орлиновского</w:t>
      </w:r>
      <w:proofErr w:type="spellEnd"/>
      <w:r>
        <w:rPr>
          <w:sz w:val="28"/>
          <w:szCs w:val="28"/>
        </w:rPr>
        <w:t xml:space="preserve"> муниципального округа о местном бюджете на соответствующий финансовый год и плановый период не позднее 3-х месяцев со дня вступления его в силу.</w:t>
      </w:r>
    </w:p>
    <w:p w14:paraId="37A1122B" w14:textId="27067EF0" w:rsidR="00726B9F" w:rsidRPr="00624B43" w:rsidRDefault="00726B9F" w:rsidP="0043584F">
      <w:pPr>
        <w:pStyle w:val="Default"/>
        <w:numPr>
          <w:ilvl w:val="0"/>
          <w:numId w:val="1"/>
        </w:numPr>
        <w:spacing w:before="240" w:after="120"/>
        <w:ind w:left="107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Требования к содержанию муниципальной программы </w:t>
      </w:r>
    </w:p>
    <w:p w14:paraId="4B9A8F61" w14:textId="0C18C828" w:rsidR="007C4DE7" w:rsidRPr="005A12E7" w:rsidRDefault="007C4DE7" w:rsidP="00D1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</w:t>
      </w:r>
      <w:r w:rsidR="00726B9F">
        <w:rPr>
          <w:sz w:val="28"/>
          <w:szCs w:val="28"/>
        </w:rPr>
        <w:t xml:space="preserve">1. </w:t>
      </w:r>
      <w:bookmarkStart w:id="1" w:name="_Hlk174973815"/>
      <w:r w:rsidR="00726B9F" w:rsidRPr="007C4DE7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7C4DE7">
        <w:rPr>
          <w:rFonts w:ascii="Times New Roman" w:hAnsi="Times New Roman" w:cs="Times New Roman"/>
          <w:sz w:val="28"/>
          <w:szCs w:val="28"/>
        </w:rPr>
        <w:t>/подпрограмма</w:t>
      </w:r>
      <w:r w:rsidR="00726B9F" w:rsidRPr="007C4DE7">
        <w:rPr>
          <w:rFonts w:ascii="Times New Roman" w:hAnsi="Times New Roman" w:cs="Times New Roman"/>
          <w:sz w:val="28"/>
          <w:szCs w:val="28"/>
        </w:rPr>
        <w:t xml:space="preserve"> </w:t>
      </w:r>
      <w:r w:rsidRPr="007C4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разрабатывается </w:t>
      </w:r>
      <w:bookmarkEnd w:id="1"/>
      <w:r w:rsidRPr="007C4D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вопросами местного значения внутригородского муниципального образования и полномочиями органов местного самоуправления внутригородского муниципального образования</w:t>
      </w:r>
      <w:r w:rsidR="005A12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12E7" w:rsidRPr="005A12E7">
        <w:rPr>
          <w:rFonts w:ascii="Times New Roman" w:hAnsi="Times New Roman" w:cs="Times New Roman"/>
          <w:sz w:val="28"/>
          <w:szCs w:val="28"/>
        </w:rPr>
        <w:t xml:space="preserve"> </w:t>
      </w:r>
      <w:r w:rsidR="005A12E7" w:rsidRPr="007C4DE7">
        <w:rPr>
          <w:rFonts w:ascii="Times New Roman" w:hAnsi="Times New Roman" w:cs="Times New Roman"/>
          <w:sz w:val="28"/>
          <w:szCs w:val="28"/>
        </w:rPr>
        <w:t xml:space="preserve">Муниципальная программа/подпрограмма </w:t>
      </w:r>
      <w:r w:rsidR="005A12E7" w:rsidRPr="007C4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разрабатывается</w:t>
      </w:r>
      <w:r w:rsidR="005A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7C4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</w:t>
      </w:r>
      <w:r w:rsidRPr="007C4D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</w:t>
      </w:r>
      <w:r w:rsidR="002F06D1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 целей</w:t>
      </w:r>
      <w:r w:rsidRPr="007C4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- экономического развития</w:t>
      </w:r>
      <w:r w:rsidR="002F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повышения безопасности на территории ВМО </w:t>
      </w:r>
      <w:r w:rsidR="005A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Севастополя </w:t>
      </w:r>
      <w:proofErr w:type="spellStart"/>
      <w:r w:rsidR="002F06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Орлиновск</w:t>
      </w:r>
      <w:r w:rsidR="005A12E7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5A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</w:t>
      </w:r>
      <w:r w:rsidRPr="007C4DE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</w:t>
      </w:r>
      <w:r w:rsidR="005A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в прогнозе социально-экономического развития ВМО </w:t>
      </w:r>
      <w:proofErr w:type="spellStart"/>
      <w:r w:rsidR="005A12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Орлиновский</w:t>
      </w:r>
      <w:proofErr w:type="spellEnd"/>
      <w:r w:rsidR="005A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на соответствующий период, документах</w:t>
      </w:r>
      <w:r w:rsidRPr="007C4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</w:t>
      </w:r>
      <w:r w:rsidR="005A12E7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ического планирования, исходя из основных положений федеральных законов, нормативных</w:t>
      </w:r>
      <w:r w:rsidRPr="007C4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</w:t>
      </w:r>
      <w:r w:rsidR="005A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Президента и Правительства </w:t>
      </w:r>
      <w:r w:rsidRPr="007C4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</w:t>
      </w:r>
      <w:r w:rsidR="005A12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органов исполнительной власти, законов города</w:t>
      </w:r>
      <w:r w:rsidRPr="007C4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Севастополя, </w:t>
      </w:r>
      <w:r w:rsidR="005A12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5A12E7" w:rsidRPr="007C4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</w:t>
      </w:r>
      <w:r w:rsidR="005A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и Правительства города Севастополя, </w:t>
      </w:r>
      <w:r w:rsidR="005A12E7" w:rsidRPr="005A12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Совета</w:t>
      </w:r>
      <w:r w:rsidR="005A12E7" w:rsidRPr="005A12E7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74980410"/>
      <w:proofErr w:type="spellStart"/>
      <w:r w:rsidR="005A12E7" w:rsidRPr="005A12E7">
        <w:rPr>
          <w:rFonts w:ascii="Times New Roman" w:hAnsi="Times New Roman" w:cs="Times New Roman"/>
          <w:sz w:val="28"/>
          <w:szCs w:val="28"/>
        </w:rPr>
        <w:t>Орлиновского</w:t>
      </w:r>
      <w:proofErr w:type="spellEnd"/>
      <w:r w:rsidR="005A12E7" w:rsidRPr="005A12E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bookmarkEnd w:id="2"/>
      <w:r w:rsidRPr="005A12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01BC68" w14:textId="661A47CD" w:rsidR="00726B9F" w:rsidRDefault="004E2466" w:rsidP="00D1396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Муниципальная программа содержит </w:t>
      </w:r>
      <w:r w:rsidR="00CF53B7">
        <w:rPr>
          <w:sz w:val="28"/>
          <w:szCs w:val="28"/>
        </w:rPr>
        <w:t>п</w:t>
      </w:r>
      <w:r w:rsidR="00726B9F">
        <w:rPr>
          <w:sz w:val="28"/>
          <w:szCs w:val="28"/>
        </w:rPr>
        <w:t>аспорт муниципальной программы</w:t>
      </w:r>
      <w:r w:rsidR="00CF53B7">
        <w:rPr>
          <w:sz w:val="28"/>
          <w:szCs w:val="28"/>
        </w:rPr>
        <w:t>, паспорта подпрограмм, текстовую часть и приложения к муниципальной программе и подпрограммам. Паспорт муниципальной программы</w:t>
      </w:r>
      <w:r w:rsidR="00726B9F">
        <w:rPr>
          <w:sz w:val="28"/>
          <w:szCs w:val="28"/>
        </w:rPr>
        <w:t xml:space="preserve"> формируется по форме, установленной </w:t>
      </w:r>
      <w:r w:rsidR="00726B9F" w:rsidRPr="00DE4ABD">
        <w:rPr>
          <w:sz w:val="28"/>
          <w:szCs w:val="28"/>
        </w:rPr>
        <w:t>приложением № 1 к По</w:t>
      </w:r>
      <w:r w:rsidR="00CF53B7" w:rsidRPr="00DE4ABD">
        <w:rPr>
          <w:sz w:val="28"/>
          <w:szCs w:val="28"/>
        </w:rPr>
        <w:t>рядку</w:t>
      </w:r>
      <w:r w:rsidR="00726B9F" w:rsidRPr="00DE4ABD">
        <w:rPr>
          <w:sz w:val="28"/>
          <w:szCs w:val="28"/>
        </w:rPr>
        <w:t>. Паспорта подпрограмм муниципальной программы формируются по форме, установленной приложением № 2 к По</w:t>
      </w:r>
      <w:r w:rsidR="001A5CF2" w:rsidRPr="00DE4ABD">
        <w:rPr>
          <w:sz w:val="28"/>
          <w:szCs w:val="28"/>
        </w:rPr>
        <w:t>рядку</w:t>
      </w:r>
      <w:r w:rsidR="00726B9F" w:rsidRPr="00DE4ABD">
        <w:rPr>
          <w:sz w:val="28"/>
          <w:szCs w:val="28"/>
        </w:rPr>
        <w:t xml:space="preserve">. </w:t>
      </w:r>
      <w:r w:rsidR="00293F47" w:rsidRPr="00DE4ABD">
        <w:rPr>
          <w:sz w:val="28"/>
          <w:szCs w:val="28"/>
        </w:rPr>
        <w:t>Приложения</w:t>
      </w:r>
      <w:r w:rsidR="00293F47">
        <w:rPr>
          <w:sz w:val="28"/>
          <w:szCs w:val="28"/>
        </w:rPr>
        <w:t xml:space="preserve"> к </w:t>
      </w:r>
      <w:r w:rsidR="00293F47">
        <w:rPr>
          <w:sz w:val="28"/>
          <w:szCs w:val="28"/>
        </w:rPr>
        <w:lastRenderedPageBreak/>
        <w:t xml:space="preserve">муниципальной программе формируются по формам, установленным приложениями </w:t>
      </w:r>
      <w:r w:rsidR="0034694A">
        <w:rPr>
          <w:sz w:val="28"/>
          <w:szCs w:val="28"/>
        </w:rPr>
        <w:t xml:space="preserve">№ </w:t>
      </w:r>
      <w:r w:rsidR="009A6C82" w:rsidRPr="00C537A9">
        <w:rPr>
          <w:sz w:val="28"/>
          <w:szCs w:val="28"/>
        </w:rPr>
        <w:t>3</w:t>
      </w:r>
      <w:r w:rsidR="00293F47" w:rsidRPr="00C537A9">
        <w:rPr>
          <w:sz w:val="28"/>
          <w:szCs w:val="28"/>
        </w:rPr>
        <w:t xml:space="preserve"> и </w:t>
      </w:r>
      <w:r w:rsidR="0034694A">
        <w:rPr>
          <w:sz w:val="28"/>
          <w:szCs w:val="28"/>
        </w:rPr>
        <w:t xml:space="preserve">№ </w:t>
      </w:r>
      <w:r w:rsidR="009A6C82" w:rsidRPr="00C537A9">
        <w:rPr>
          <w:sz w:val="28"/>
          <w:szCs w:val="28"/>
        </w:rPr>
        <w:t>4</w:t>
      </w:r>
      <w:r w:rsidR="00293F47" w:rsidRPr="00C537A9">
        <w:rPr>
          <w:sz w:val="28"/>
          <w:szCs w:val="28"/>
        </w:rPr>
        <w:t xml:space="preserve"> к</w:t>
      </w:r>
      <w:r w:rsidR="00293F47">
        <w:rPr>
          <w:sz w:val="28"/>
          <w:szCs w:val="28"/>
        </w:rPr>
        <w:t xml:space="preserve"> Порядку.</w:t>
      </w:r>
    </w:p>
    <w:p w14:paraId="73BC363E" w14:textId="6FAA9BC3" w:rsidR="00726B9F" w:rsidRDefault="00A0543B" w:rsidP="00624B4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6B9F">
        <w:rPr>
          <w:sz w:val="28"/>
          <w:szCs w:val="28"/>
        </w:rPr>
        <w:t xml:space="preserve">. В составе текстовой части муниципальной программы формируются следующие разделы: </w:t>
      </w:r>
    </w:p>
    <w:p w14:paraId="1679EA01" w14:textId="62F00593" w:rsidR="00726B9F" w:rsidRDefault="00726B9F" w:rsidP="00624B4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97425">
        <w:rPr>
          <w:sz w:val="28"/>
          <w:szCs w:val="28"/>
        </w:rPr>
        <w:t>О</w:t>
      </w:r>
      <w:r>
        <w:rPr>
          <w:sz w:val="28"/>
          <w:szCs w:val="28"/>
        </w:rPr>
        <w:t>бщая характеристика</w:t>
      </w:r>
      <w:r w:rsidR="000633BE">
        <w:rPr>
          <w:sz w:val="28"/>
          <w:szCs w:val="28"/>
        </w:rPr>
        <w:t xml:space="preserve"> фактического</w:t>
      </w:r>
      <w:r>
        <w:rPr>
          <w:sz w:val="28"/>
          <w:szCs w:val="28"/>
        </w:rPr>
        <w:t xml:space="preserve"> состояния сферы реализации муниципальной программы, основные проблемы в указанной сфере и прогноз ее развития</w:t>
      </w:r>
      <w:r w:rsidR="00D97425">
        <w:rPr>
          <w:sz w:val="28"/>
          <w:szCs w:val="28"/>
        </w:rPr>
        <w:t>.</w:t>
      </w:r>
      <w:r w:rsidR="00D97425" w:rsidRPr="00D97425">
        <w:t xml:space="preserve"> </w:t>
      </w:r>
    </w:p>
    <w:p w14:paraId="5E12E295" w14:textId="5AD61A0A" w:rsidR="00726B9F" w:rsidRDefault="00726B9F" w:rsidP="00624B43">
      <w:pPr>
        <w:pStyle w:val="Default"/>
        <w:ind w:firstLine="709"/>
        <w:jc w:val="both"/>
      </w:pPr>
      <w:r>
        <w:rPr>
          <w:sz w:val="28"/>
          <w:szCs w:val="28"/>
        </w:rPr>
        <w:t xml:space="preserve">2) </w:t>
      </w:r>
      <w:r w:rsidR="000455CD">
        <w:rPr>
          <w:sz w:val="28"/>
          <w:szCs w:val="28"/>
        </w:rPr>
        <w:t xml:space="preserve">Описание </w:t>
      </w:r>
      <w:r>
        <w:rPr>
          <w:sz w:val="28"/>
          <w:szCs w:val="28"/>
        </w:rPr>
        <w:t>приоритет</w:t>
      </w:r>
      <w:r w:rsidR="000455CD">
        <w:rPr>
          <w:sz w:val="28"/>
          <w:szCs w:val="28"/>
        </w:rPr>
        <w:t>ов</w:t>
      </w:r>
      <w:r>
        <w:rPr>
          <w:sz w:val="28"/>
          <w:szCs w:val="28"/>
        </w:rPr>
        <w:t xml:space="preserve"> в сфере реализации муниципальной программы, цел</w:t>
      </w:r>
      <w:r w:rsidR="000633BE">
        <w:rPr>
          <w:sz w:val="28"/>
          <w:szCs w:val="28"/>
        </w:rPr>
        <w:t>ей</w:t>
      </w:r>
      <w:r>
        <w:rPr>
          <w:sz w:val="28"/>
          <w:szCs w:val="28"/>
        </w:rPr>
        <w:t>, задач муниципальной программы</w:t>
      </w:r>
      <w:r w:rsidR="0002457B">
        <w:rPr>
          <w:sz w:val="28"/>
          <w:szCs w:val="28"/>
        </w:rPr>
        <w:t xml:space="preserve"> и описание конечных результатов</w:t>
      </w:r>
      <w:r w:rsidR="000455CD">
        <w:rPr>
          <w:sz w:val="28"/>
          <w:szCs w:val="28"/>
        </w:rPr>
        <w:t>.</w:t>
      </w:r>
      <w:r w:rsidR="000455CD" w:rsidRPr="000455CD">
        <w:t xml:space="preserve"> </w:t>
      </w:r>
    </w:p>
    <w:p w14:paraId="39566FD9" w14:textId="6FA0418A" w:rsidR="0002457B" w:rsidRDefault="006B0693" w:rsidP="0002457B">
      <w:pPr>
        <w:pStyle w:val="Default"/>
        <w:ind w:firstLine="709"/>
        <w:jc w:val="both"/>
        <w:rPr>
          <w:sz w:val="28"/>
          <w:szCs w:val="28"/>
        </w:rPr>
      </w:pPr>
      <w:r w:rsidRPr="006B0693">
        <w:rPr>
          <w:sz w:val="28"/>
          <w:szCs w:val="28"/>
        </w:rPr>
        <w:t xml:space="preserve">3) </w:t>
      </w:r>
      <w:r w:rsidR="0002457B">
        <w:rPr>
          <w:sz w:val="28"/>
          <w:szCs w:val="28"/>
        </w:rPr>
        <w:t>Обоснование объема финансовых ресурсов, необходимых для реализации программы, основные мероприятия;</w:t>
      </w:r>
    </w:p>
    <w:p w14:paraId="158B4D24" w14:textId="30B1A039" w:rsidR="00674D1E" w:rsidRDefault="006B0693" w:rsidP="00C449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F44E37">
        <w:rPr>
          <w:sz w:val="28"/>
          <w:szCs w:val="28"/>
        </w:rPr>
        <w:t xml:space="preserve"> </w:t>
      </w:r>
      <w:r>
        <w:rPr>
          <w:sz w:val="28"/>
          <w:szCs w:val="28"/>
        </w:rPr>
        <w:t>Ожидаемые результаты реализации муниципальной программы</w:t>
      </w:r>
      <w:bookmarkStart w:id="3" w:name="_Hlk175308230"/>
      <w:r w:rsidR="008923E0" w:rsidRPr="008923E0">
        <w:rPr>
          <w:sz w:val="28"/>
          <w:szCs w:val="28"/>
        </w:rPr>
        <w:t xml:space="preserve"> </w:t>
      </w:r>
      <w:bookmarkEnd w:id="3"/>
      <w:r w:rsidR="004E3D5A">
        <w:rPr>
          <w:sz w:val="28"/>
          <w:szCs w:val="28"/>
        </w:rPr>
        <w:t>(сведения о показателях (индикаторах) муниципальной программы, подпрограмм муниципальной программы</w:t>
      </w:r>
      <w:r w:rsidR="005C0D1F">
        <w:rPr>
          <w:sz w:val="28"/>
          <w:szCs w:val="28"/>
        </w:rPr>
        <w:t>)</w:t>
      </w:r>
      <w:r w:rsidR="004E3D5A">
        <w:rPr>
          <w:sz w:val="28"/>
          <w:szCs w:val="28"/>
        </w:rPr>
        <w:t>.</w:t>
      </w:r>
    </w:p>
    <w:p w14:paraId="39ACBA74" w14:textId="2B3731B9" w:rsidR="006A5870" w:rsidRDefault="006A5870" w:rsidP="00C449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6A5870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 рисков реализации программы, меры управления рисками.</w:t>
      </w:r>
    </w:p>
    <w:p w14:paraId="5754B10C" w14:textId="30502CBF" w:rsidR="00674D1E" w:rsidRDefault="006A5870" w:rsidP="00674D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74D1E" w:rsidRPr="001549CC">
        <w:rPr>
          <w:sz w:val="28"/>
          <w:szCs w:val="28"/>
        </w:rPr>
        <w:t xml:space="preserve">) </w:t>
      </w:r>
      <w:r w:rsidR="00286070" w:rsidRPr="001549CC">
        <w:rPr>
          <w:sz w:val="28"/>
          <w:szCs w:val="28"/>
        </w:rPr>
        <w:t>О</w:t>
      </w:r>
      <w:r w:rsidR="00674D1E" w:rsidRPr="001549CC">
        <w:rPr>
          <w:sz w:val="28"/>
          <w:szCs w:val="28"/>
        </w:rPr>
        <w:t>ценка эффективности</w:t>
      </w:r>
      <w:r w:rsidR="00016536">
        <w:rPr>
          <w:sz w:val="28"/>
          <w:szCs w:val="28"/>
        </w:rPr>
        <w:t xml:space="preserve"> реализации</w:t>
      </w:r>
      <w:r w:rsidR="00674D1E" w:rsidRPr="001549CC">
        <w:rPr>
          <w:sz w:val="28"/>
          <w:szCs w:val="28"/>
        </w:rPr>
        <w:t xml:space="preserve"> муниципальной программы</w:t>
      </w:r>
      <w:r w:rsidR="00D55D80" w:rsidRPr="001549CC">
        <w:rPr>
          <w:sz w:val="28"/>
          <w:szCs w:val="28"/>
        </w:rPr>
        <w:t xml:space="preserve">. </w:t>
      </w:r>
    </w:p>
    <w:p w14:paraId="38158114" w14:textId="45E9EFF9" w:rsidR="006A5870" w:rsidRDefault="006A5870" w:rsidP="00674D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Финансовое обеспечение </w:t>
      </w:r>
      <w:r w:rsidRPr="001549CC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(указывается источник финансирования мероприятий </w:t>
      </w:r>
      <w:r w:rsidRPr="001549CC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).</w:t>
      </w:r>
    </w:p>
    <w:p w14:paraId="3AA7FE58" w14:textId="1F215583" w:rsidR="006A5870" w:rsidRPr="001549CC" w:rsidRDefault="006A5870" w:rsidP="00674D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Организация управления муниципальной программой и контроль за ходом ее реализации</w:t>
      </w:r>
    </w:p>
    <w:p w14:paraId="39142416" w14:textId="42E940A3" w:rsidR="00016536" w:rsidRDefault="00943769" w:rsidP="00624B4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86A3D">
        <w:rPr>
          <w:sz w:val="28"/>
          <w:szCs w:val="28"/>
        </w:rPr>
        <w:t xml:space="preserve"> При необходимости муниципальная программа может содержать иные разделы, необходимые для ее эффективной, полной и своевременной реализации, с учетом специфики формирования программ и нормативных правовых актов ВМО </w:t>
      </w:r>
      <w:proofErr w:type="spellStart"/>
      <w:r>
        <w:rPr>
          <w:rFonts w:eastAsia="Times New Roman"/>
          <w:sz w:val="28"/>
          <w:szCs w:val="28"/>
          <w:lang w:eastAsia="ru-RU"/>
        </w:rPr>
        <w:t>Орлиновский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муниципальный округ.</w:t>
      </w:r>
    </w:p>
    <w:p w14:paraId="7E47BE24" w14:textId="18AB9DB4" w:rsidR="00726B9F" w:rsidRDefault="001E4276" w:rsidP="00624B4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26B9F" w:rsidRPr="00CD393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657F91" w:rsidRPr="00CD3933">
        <w:rPr>
          <w:sz w:val="28"/>
          <w:szCs w:val="28"/>
        </w:rPr>
        <w:t>одпрограмм</w:t>
      </w:r>
      <w:r>
        <w:rPr>
          <w:sz w:val="28"/>
          <w:szCs w:val="28"/>
        </w:rPr>
        <w:t>а является частью</w:t>
      </w:r>
      <w:r w:rsidR="00657F91" w:rsidRPr="00CD3933">
        <w:rPr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>и формируется с учетом согласования основных параметров п</w:t>
      </w:r>
      <w:r w:rsidR="00657F91" w:rsidRPr="00CD3933">
        <w:rPr>
          <w:sz w:val="28"/>
          <w:szCs w:val="28"/>
        </w:rPr>
        <w:t>одпрограмм</w:t>
      </w:r>
      <w:r>
        <w:rPr>
          <w:sz w:val="28"/>
          <w:szCs w:val="28"/>
        </w:rPr>
        <w:t xml:space="preserve">ы и </w:t>
      </w:r>
      <w:r w:rsidR="00657F91" w:rsidRPr="00CD393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.</w:t>
      </w:r>
    </w:p>
    <w:p w14:paraId="7745CCFE" w14:textId="686BF5AA" w:rsidR="00132D10" w:rsidRDefault="00132D10" w:rsidP="00BE39D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Муниципальная программа содержит следующие </w:t>
      </w:r>
      <w:proofErr w:type="gramStart"/>
      <w:r>
        <w:rPr>
          <w:sz w:val="28"/>
          <w:szCs w:val="28"/>
        </w:rPr>
        <w:t>приложения:</w:t>
      </w:r>
      <w:r w:rsidR="00BE39DB">
        <w:rPr>
          <w:sz w:val="28"/>
          <w:szCs w:val="28"/>
        </w:rPr>
        <w:t xml:space="preserve">   </w:t>
      </w:r>
      <w:proofErr w:type="gramEnd"/>
      <w:r w:rsidR="00BE39DB">
        <w:rPr>
          <w:sz w:val="28"/>
          <w:szCs w:val="28"/>
        </w:rPr>
        <w:t xml:space="preserve">                        </w:t>
      </w:r>
      <w:r w:rsidR="001A2658">
        <w:rPr>
          <w:sz w:val="28"/>
          <w:szCs w:val="28"/>
        </w:rPr>
        <w:t xml:space="preserve">        - </w:t>
      </w:r>
      <w:r w:rsidR="00AB4F0C">
        <w:rPr>
          <w:sz w:val="28"/>
          <w:szCs w:val="28"/>
        </w:rPr>
        <w:t>сведения о показателях (индикаторах) муниципальной программы/ подпрограммы формируются по форме согласно приложению № 3 к Порядку</w:t>
      </w:r>
      <w:r>
        <w:rPr>
          <w:sz w:val="28"/>
          <w:szCs w:val="28"/>
        </w:rPr>
        <w:t xml:space="preserve">, </w:t>
      </w:r>
    </w:p>
    <w:p w14:paraId="47BBB5D0" w14:textId="60C8C7E2" w:rsidR="00132D10" w:rsidRPr="00CD3933" w:rsidRDefault="001A2658" w:rsidP="00BE39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E39DB">
        <w:rPr>
          <w:sz w:val="28"/>
          <w:szCs w:val="28"/>
        </w:rPr>
        <w:t>-</w:t>
      </w:r>
      <w:r w:rsidR="00AB4F0C" w:rsidRPr="00AB4F0C">
        <w:rPr>
          <w:sz w:val="28"/>
          <w:szCs w:val="28"/>
        </w:rPr>
        <w:t xml:space="preserve"> </w:t>
      </w:r>
      <w:r w:rsidR="00AB4F0C">
        <w:rPr>
          <w:sz w:val="28"/>
          <w:szCs w:val="28"/>
        </w:rPr>
        <w:t xml:space="preserve">перечень основных мероприятий и </w:t>
      </w:r>
      <w:r w:rsidR="004A6B3B">
        <w:rPr>
          <w:sz w:val="28"/>
          <w:szCs w:val="28"/>
        </w:rPr>
        <w:t>финансовое</w:t>
      </w:r>
      <w:r w:rsidR="00AB4F0C">
        <w:rPr>
          <w:sz w:val="28"/>
          <w:szCs w:val="28"/>
        </w:rPr>
        <w:t xml:space="preserve"> обеспечение муниципальной программы/ подпрограммы</w:t>
      </w:r>
      <w:r w:rsidR="00AB4F0C" w:rsidRPr="00132D10">
        <w:rPr>
          <w:sz w:val="28"/>
          <w:szCs w:val="28"/>
        </w:rPr>
        <w:t xml:space="preserve"> </w:t>
      </w:r>
      <w:r w:rsidR="00AB4F0C">
        <w:rPr>
          <w:sz w:val="28"/>
          <w:szCs w:val="28"/>
        </w:rPr>
        <w:t xml:space="preserve">формируются по форме согласно </w:t>
      </w:r>
      <w:r w:rsidR="00AB4F0C" w:rsidRPr="007C6728">
        <w:rPr>
          <w:sz w:val="28"/>
          <w:szCs w:val="28"/>
        </w:rPr>
        <w:t>приложени</w:t>
      </w:r>
      <w:r w:rsidR="00AB4F0C">
        <w:rPr>
          <w:sz w:val="28"/>
          <w:szCs w:val="28"/>
        </w:rPr>
        <w:t>ю</w:t>
      </w:r>
      <w:r w:rsidR="00AB4F0C" w:rsidRPr="007C6728">
        <w:rPr>
          <w:sz w:val="28"/>
          <w:szCs w:val="28"/>
        </w:rPr>
        <w:t xml:space="preserve"> </w:t>
      </w:r>
      <w:r w:rsidR="00AB4F0C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  <w:r w:rsidR="00AB4F0C" w:rsidRPr="00BE615B">
        <w:rPr>
          <w:sz w:val="28"/>
          <w:szCs w:val="28"/>
        </w:rPr>
        <w:t xml:space="preserve"> </w:t>
      </w:r>
      <w:r w:rsidR="00AB4F0C">
        <w:rPr>
          <w:sz w:val="28"/>
          <w:szCs w:val="28"/>
        </w:rPr>
        <w:t>к Порядку</w:t>
      </w:r>
      <w:r w:rsidR="00132D10">
        <w:rPr>
          <w:sz w:val="28"/>
          <w:szCs w:val="28"/>
        </w:rPr>
        <w:t xml:space="preserve">; </w:t>
      </w:r>
    </w:p>
    <w:p w14:paraId="21565A20" w14:textId="1F4DB4FD" w:rsidR="00726B9F" w:rsidRPr="00F2306E" w:rsidRDefault="00132D10" w:rsidP="00624B4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544C">
        <w:rPr>
          <w:sz w:val="28"/>
          <w:szCs w:val="28"/>
        </w:rPr>
        <w:t>.</w:t>
      </w:r>
      <w:r w:rsidR="00726B9F">
        <w:rPr>
          <w:sz w:val="28"/>
          <w:szCs w:val="28"/>
        </w:rPr>
        <w:t xml:space="preserve"> </w:t>
      </w:r>
      <w:r w:rsidR="0093544C">
        <w:rPr>
          <w:sz w:val="28"/>
          <w:szCs w:val="28"/>
        </w:rPr>
        <w:t>Срок реализации подпрограммы не может превышать срок реализации</w:t>
      </w:r>
      <w:r w:rsidR="0093544C" w:rsidRPr="0093544C">
        <w:rPr>
          <w:sz w:val="28"/>
          <w:szCs w:val="28"/>
        </w:rPr>
        <w:t xml:space="preserve"> </w:t>
      </w:r>
      <w:r w:rsidR="0093544C" w:rsidRPr="00CD3933">
        <w:rPr>
          <w:sz w:val="28"/>
          <w:szCs w:val="28"/>
        </w:rPr>
        <w:t>муниципальной программы</w:t>
      </w:r>
      <w:r w:rsidR="0093544C">
        <w:rPr>
          <w:sz w:val="28"/>
          <w:szCs w:val="28"/>
        </w:rPr>
        <w:t xml:space="preserve">. </w:t>
      </w:r>
      <w:r w:rsidR="005E1049" w:rsidRPr="00F2306E">
        <w:rPr>
          <w:sz w:val="28"/>
          <w:szCs w:val="28"/>
        </w:rPr>
        <w:t xml:space="preserve"> </w:t>
      </w:r>
    </w:p>
    <w:p w14:paraId="08CC3899" w14:textId="40A702A0" w:rsidR="00726B9F" w:rsidRDefault="00132D10" w:rsidP="00624B4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41F74">
        <w:rPr>
          <w:sz w:val="28"/>
          <w:szCs w:val="28"/>
        </w:rPr>
        <w:t>. Требования к структуре и содержанию разделов</w:t>
      </w:r>
      <w:r w:rsidR="005E1049" w:rsidRPr="00F2306E">
        <w:rPr>
          <w:sz w:val="28"/>
          <w:szCs w:val="28"/>
        </w:rPr>
        <w:t xml:space="preserve"> подпрограммы</w:t>
      </w:r>
      <w:r w:rsidR="00741F74">
        <w:rPr>
          <w:sz w:val="28"/>
          <w:szCs w:val="28"/>
        </w:rPr>
        <w:t xml:space="preserve"> аналогичны требованиям, предъявляемых к структуре и содержанию разделов</w:t>
      </w:r>
      <w:r w:rsidR="005E1049" w:rsidRPr="00F2306E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>.</w:t>
      </w:r>
    </w:p>
    <w:p w14:paraId="2587DA6A" w14:textId="38F7E226" w:rsidR="00132D10" w:rsidRPr="00F2306E" w:rsidRDefault="00132D10" w:rsidP="00624B43">
      <w:pPr>
        <w:pStyle w:val="Default"/>
        <w:ind w:firstLine="709"/>
        <w:jc w:val="both"/>
        <w:rPr>
          <w:sz w:val="28"/>
          <w:szCs w:val="28"/>
        </w:rPr>
      </w:pPr>
    </w:p>
    <w:p w14:paraId="3F50A1F0" w14:textId="77777777" w:rsidR="00726B9F" w:rsidRPr="00624B43" w:rsidRDefault="00726B9F" w:rsidP="00624B43">
      <w:pPr>
        <w:pStyle w:val="Default"/>
        <w:numPr>
          <w:ilvl w:val="0"/>
          <w:numId w:val="1"/>
        </w:numPr>
        <w:spacing w:before="240" w:after="240"/>
        <w:ind w:left="107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Финансовое обеспечение реализации муниципальных программ</w:t>
      </w:r>
    </w:p>
    <w:p w14:paraId="5B1F7DFC" w14:textId="77777777" w:rsidR="00114CE4" w:rsidRDefault="00F602B1" w:rsidP="00114CE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26B9F">
        <w:rPr>
          <w:sz w:val="28"/>
          <w:szCs w:val="28"/>
        </w:rPr>
        <w:t xml:space="preserve">. </w:t>
      </w:r>
      <w:r w:rsidR="00DE6FD3">
        <w:rPr>
          <w:sz w:val="28"/>
          <w:szCs w:val="28"/>
        </w:rPr>
        <w:t>Финансовое обеспечение реализации муниципальных программ в части расходных обязательств внутригородского муниципального образования осуществляется за счет</w:t>
      </w:r>
      <w:r w:rsidR="00726B9F">
        <w:rPr>
          <w:sz w:val="28"/>
          <w:szCs w:val="28"/>
        </w:rPr>
        <w:t xml:space="preserve"> бюджетных ассигнований</w:t>
      </w:r>
      <w:r w:rsidR="00DE6FD3" w:rsidRPr="00DE6FD3">
        <w:rPr>
          <w:sz w:val="28"/>
          <w:szCs w:val="28"/>
        </w:rPr>
        <w:t xml:space="preserve"> </w:t>
      </w:r>
      <w:r w:rsidR="00DE6FD3">
        <w:rPr>
          <w:sz w:val="28"/>
          <w:szCs w:val="28"/>
        </w:rPr>
        <w:t xml:space="preserve">внутригородского муниципального образования, в том числе средств </w:t>
      </w:r>
      <w:r w:rsidR="00DE6FD3">
        <w:rPr>
          <w:sz w:val="28"/>
          <w:szCs w:val="28"/>
        </w:rPr>
        <w:lastRenderedPageBreak/>
        <w:t>федерального бюджета и бюджета города Севастополя, получаемых в форме межбюджетных трансфертов, а также за счет привлечения внебюджетных источников.</w:t>
      </w:r>
    </w:p>
    <w:p w14:paraId="0AA40122" w14:textId="30C17FB8" w:rsidR="00114CE4" w:rsidRDefault="00114CE4" w:rsidP="00114CE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Объемы средств на </w:t>
      </w:r>
      <w:r w:rsidRPr="00114CE4">
        <w:rPr>
          <w:spacing w:val="-1"/>
          <w:sz w:val="28"/>
          <w:szCs w:val="28"/>
        </w:rPr>
        <w:t>реализацию</w:t>
      </w:r>
      <w:r w:rsidRPr="00114CE4">
        <w:rPr>
          <w:spacing w:val="57"/>
          <w:sz w:val="28"/>
          <w:szCs w:val="28"/>
        </w:rPr>
        <w:t xml:space="preserve"> </w:t>
      </w:r>
      <w:r w:rsidRPr="00114CE4">
        <w:rPr>
          <w:spacing w:val="-1"/>
          <w:sz w:val="28"/>
          <w:szCs w:val="28"/>
        </w:rPr>
        <w:t>муниципальных</w:t>
      </w:r>
      <w:r w:rsidRPr="00114CE4">
        <w:rPr>
          <w:spacing w:val="55"/>
          <w:sz w:val="28"/>
          <w:szCs w:val="28"/>
        </w:rPr>
        <w:t xml:space="preserve"> </w:t>
      </w:r>
      <w:r w:rsidRPr="00114CE4">
        <w:rPr>
          <w:spacing w:val="-1"/>
          <w:sz w:val="28"/>
          <w:szCs w:val="28"/>
        </w:rPr>
        <w:t>программ</w:t>
      </w:r>
      <w:r w:rsidRPr="00114CE4">
        <w:rPr>
          <w:spacing w:val="54"/>
          <w:sz w:val="28"/>
          <w:szCs w:val="28"/>
        </w:rPr>
        <w:t xml:space="preserve"> </w:t>
      </w:r>
      <w:r w:rsidRPr="00114CE4">
        <w:rPr>
          <w:spacing w:val="-1"/>
          <w:sz w:val="28"/>
          <w:szCs w:val="28"/>
        </w:rPr>
        <w:t>могут</w:t>
      </w:r>
      <w:r w:rsidRPr="00114CE4">
        <w:rPr>
          <w:spacing w:val="59"/>
          <w:sz w:val="28"/>
          <w:szCs w:val="28"/>
        </w:rPr>
        <w:t xml:space="preserve"> </w:t>
      </w:r>
      <w:r w:rsidRPr="00114CE4">
        <w:rPr>
          <w:spacing w:val="-1"/>
          <w:sz w:val="28"/>
          <w:szCs w:val="28"/>
        </w:rPr>
        <w:t>включать</w:t>
      </w:r>
      <w:r w:rsidRPr="00114CE4">
        <w:rPr>
          <w:spacing w:val="58"/>
          <w:sz w:val="28"/>
          <w:szCs w:val="28"/>
        </w:rPr>
        <w:t xml:space="preserve"> </w:t>
      </w:r>
      <w:r w:rsidRPr="00114CE4">
        <w:rPr>
          <w:sz w:val="28"/>
          <w:szCs w:val="28"/>
        </w:rPr>
        <w:t>в</w:t>
      </w:r>
      <w:r w:rsidRPr="00114CE4">
        <w:rPr>
          <w:spacing w:val="57"/>
          <w:sz w:val="28"/>
          <w:szCs w:val="28"/>
        </w:rPr>
        <w:t xml:space="preserve"> </w:t>
      </w:r>
      <w:r w:rsidRPr="00114CE4">
        <w:rPr>
          <w:sz w:val="28"/>
          <w:szCs w:val="28"/>
        </w:rPr>
        <w:t>себя</w:t>
      </w:r>
      <w:r w:rsidRPr="00114CE4">
        <w:rPr>
          <w:spacing w:val="57"/>
          <w:sz w:val="28"/>
          <w:szCs w:val="28"/>
        </w:rPr>
        <w:t xml:space="preserve"> </w:t>
      </w:r>
      <w:r w:rsidRPr="00114CE4">
        <w:rPr>
          <w:spacing w:val="-1"/>
          <w:sz w:val="28"/>
          <w:szCs w:val="28"/>
        </w:rPr>
        <w:t>расходы</w:t>
      </w:r>
      <w:r w:rsidRPr="00114CE4">
        <w:rPr>
          <w:spacing w:val="57"/>
          <w:sz w:val="28"/>
          <w:szCs w:val="28"/>
        </w:rPr>
        <w:t xml:space="preserve"> </w:t>
      </w:r>
      <w:r w:rsidRPr="00114CE4">
        <w:rPr>
          <w:spacing w:val="-1"/>
          <w:sz w:val="28"/>
          <w:szCs w:val="28"/>
        </w:rPr>
        <w:t>на</w:t>
      </w:r>
      <w:r w:rsidRPr="00114CE4">
        <w:rPr>
          <w:spacing w:val="56"/>
          <w:sz w:val="28"/>
          <w:szCs w:val="28"/>
        </w:rPr>
        <w:t xml:space="preserve"> </w:t>
      </w:r>
      <w:r w:rsidRPr="00114CE4">
        <w:rPr>
          <w:spacing w:val="-1"/>
          <w:sz w:val="28"/>
          <w:szCs w:val="28"/>
        </w:rPr>
        <w:t>содержание</w:t>
      </w:r>
      <w:r w:rsidRPr="00114CE4">
        <w:rPr>
          <w:spacing w:val="57"/>
          <w:sz w:val="28"/>
          <w:szCs w:val="28"/>
        </w:rPr>
        <w:t xml:space="preserve"> </w:t>
      </w:r>
      <w:r w:rsidRPr="00114CE4">
        <w:rPr>
          <w:spacing w:val="-1"/>
          <w:sz w:val="28"/>
          <w:szCs w:val="28"/>
        </w:rPr>
        <w:t>отделов</w:t>
      </w:r>
      <w:r w:rsidRPr="00114CE4">
        <w:rPr>
          <w:spacing w:val="56"/>
          <w:sz w:val="28"/>
          <w:szCs w:val="28"/>
        </w:rPr>
        <w:t xml:space="preserve"> </w:t>
      </w:r>
      <w:r w:rsidRPr="00114CE4">
        <w:rPr>
          <w:spacing w:val="-1"/>
          <w:sz w:val="28"/>
          <w:szCs w:val="28"/>
        </w:rPr>
        <w:t>местной</w:t>
      </w:r>
      <w:r w:rsidRPr="00114CE4">
        <w:rPr>
          <w:spacing w:val="57"/>
          <w:sz w:val="28"/>
          <w:szCs w:val="28"/>
        </w:rPr>
        <w:t xml:space="preserve"> </w:t>
      </w:r>
      <w:r w:rsidRPr="00114CE4">
        <w:rPr>
          <w:spacing w:val="-1"/>
          <w:sz w:val="28"/>
          <w:szCs w:val="28"/>
        </w:rPr>
        <w:t>администрации</w:t>
      </w:r>
      <w:r w:rsidRPr="00114CE4">
        <w:rPr>
          <w:spacing w:val="65"/>
          <w:sz w:val="28"/>
          <w:szCs w:val="28"/>
        </w:rPr>
        <w:t xml:space="preserve"> </w:t>
      </w:r>
      <w:r w:rsidRPr="00114CE4">
        <w:rPr>
          <w:spacing w:val="-1"/>
          <w:sz w:val="28"/>
          <w:szCs w:val="28"/>
        </w:rPr>
        <w:t>(муниципальных</w:t>
      </w:r>
      <w:r w:rsidRPr="00114CE4">
        <w:rPr>
          <w:spacing w:val="16"/>
          <w:sz w:val="28"/>
          <w:szCs w:val="28"/>
        </w:rPr>
        <w:t xml:space="preserve"> </w:t>
      </w:r>
      <w:r w:rsidRPr="00114CE4">
        <w:rPr>
          <w:spacing w:val="-1"/>
          <w:sz w:val="28"/>
          <w:szCs w:val="28"/>
        </w:rPr>
        <w:t>служащих</w:t>
      </w:r>
      <w:r w:rsidRPr="00114CE4">
        <w:rPr>
          <w:spacing w:val="16"/>
          <w:sz w:val="28"/>
          <w:szCs w:val="28"/>
        </w:rPr>
        <w:t xml:space="preserve"> </w:t>
      </w:r>
      <w:r w:rsidRPr="00114CE4">
        <w:rPr>
          <w:spacing w:val="-1"/>
          <w:sz w:val="28"/>
          <w:szCs w:val="28"/>
        </w:rPr>
        <w:t>местной</w:t>
      </w:r>
      <w:r w:rsidRPr="00114CE4">
        <w:rPr>
          <w:spacing w:val="15"/>
          <w:sz w:val="28"/>
          <w:szCs w:val="28"/>
        </w:rPr>
        <w:t xml:space="preserve"> </w:t>
      </w:r>
      <w:r w:rsidRPr="00114CE4">
        <w:rPr>
          <w:spacing w:val="-1"/>
          <w:sz w:val="28"/>
          <w:szCs w:val="28"/>
        </w:rPr>
        <w:t>администрации),</w:t>
      </w:r>
      <w:r w:rsidRPr="00114CE4">
        <w:rPr>
          <w:spacing w:val="16"/>
          <w:sz w:val="28"/>
          <w:szCs w:val="28"/>
        </w:rPr>
        <w:t xml:space="preserve"> </w:t>
      </w:r>
      <w:r w:rsidRPr="00114CE4">
        <w:rPr>
          <w:spacing w:val="-1"/>
          <w:sz w:val="28"/>
          <w:szCs w:val="28"/>
        </w:rPr>
        <w:t>которые</w:t>
      </w:r>
      <w:r w:rsidRPr="00114CE4">
        <w:rPr>
          <w:spacing w:val="15"/>
          <w:sz w:val="28"/>
          <w:szCs w:val="28"/>
        </w:rPr>
        <w:t xml:space="preserve"> </w:t>
      </w:r>
      <w:r w:rsidRPr="00114CE4">
        <w:rPr>
          <w:spacing w:val="-1"/>
          <w:sz w:val="28"/>
          <w:szCs w:val="28"/>
        </w:rPr>
        <w:t>являются</w:t>
      </w:r>
      <w:r w:rsidRPr="00114CE4">
        <w:rPr>
          <w:spacing w:val="67"/>
          <w:sz w:val="28"/>
          <w:szCs w:val="28"/>
        </w:rPr>
        <w:t xml:space="preserve"> </w:t>
      </w:r>
      <w:r w:rsidRPr="00114CE4">
        <w:rPr>
          <w:spacing w:val="-1"/>
          <w:sz w:val="28"/>
          <w:szCs w:val="28"/>
        </w:rPr>
        <w:t>ответственными исполнителями муниципальных</w:t>
      </w:r>
      <w:r w:rsidRPr="00114CE4">
        <w:rPr>
          <w:spacing w:val="1"/>
          <w:sz w:val="28"/>
          <w:szCs w:val="28"/>
        </w:rPr>
        <w:t xml:space="preserve"> </w:t>
      </w:r>
      <w:r w:rsidRPr="00114CE4">
        <w:rPr>
          <w:spacing w:val="-1"/>
          <w:sz w:val="28"/>
          <w:szCs w:val="28"/>
        </w:rPr>
        <w:t>программ.</w:t>
      </w:r>
    </w:p>
    <w:p w14:paraId="076744D2" w14:textId="1BACF969" w:rsidR="00BC611C" w:rsidRDefault="00114CE4" w:rsidP="00624B43">
      <w:pPr>
        <w:pStyle w:val="Default"/>
        <w:ind w:firstLine="709"/>
        <w:jc w:val="both"/>
        <w:rPr>
          <w:color w:val="282A2A"/>
          <w:spacing w:val="-1"/>
          <w:sz w:val="28"/>
          <w:szCs w:val="28"/>
        </w:rPr>
      </w:pPr>
      <w:r>
        <w:rPr>
          <w:sz w:val="28"/>
          <w:szCs w:val="28"/>
        </w:rPr>
        <w:t>3</w:t>
      </w:r>
      <w:r w:rsidR="00726B9F">
        <w:rPr>
          <w:sz w:val="28"/>
          <w:szCs w:val="28"/>
        </w:rPr>
        <w:t xml:space="preserve">. </w:t>
      </w:r>
      <w:r w:rsidR="006230C0" w:rsidRPr="006230C0">
        <w:rPr>
          <w:color w:val="494B4B"/>
          <w:sz w:val="28"/>
          <w:szCs w:val="28"/>
        </w:rPr>
        <w:t>Ра</w:t>
      </w:r>
      <w:r w:rsidR="006230C0" w:rsidRPr="006230C0">
        <w:rPr>
          <w:color w:val="282A2A"/>
          <w:sz w:val="28"/>
          <w:szCs w:val="28"/>
        </w:rPr>
        <w:t>спре</w:t>
      </w:r>
      <w:r w:rsidR="006230C0" w:rsidRPr="006230C0">
        <w:rPr>
          <w:color w:val="494B4B"/>
          <w:sz w:val="28"/>
          <w:szCs w:val="28"/>
        </w:rPr>
        <w:t>дел</w:t>
      </w:r>
      <w:r w:rsidR="006230C0" w:rsidRPr="006230C0">
        <w:rPr>
          <w:color w:val="282A2A"/>
          <w:sz w:val="28"/>
          <w:szCs w:val="28"/>
        </w:rPr>
        <w:t xml:space="preserve">ение   </w:t>
      </w:r>
      <w:r w:rsidR="006230C0" w:rsidRPr="006230C0">
        <w:rPr>
          <w:color w:val="282A2A"/>
          <w:spacing w:val="60"/>
          <w:sz w:val="28"/>
          <w:szCs w:val="28"/>
        </w:rPr>
        <w:t xml:space="preserve"> </w:t>
      </w:r>
      <w:r w:rsidR="006230C0" w:rsidRPr="006230C0">
        <w:rPr>
          <w:color w:val="282A2A"/>
          <w:sz w:val="28"/>
          <w:szCs w:val="28"/>
        </w:rPr>
        <w:t xml:space="preserve">бюджетных   </w:t>
      </w:r>
      <w:r w:rsidR="006230C0" w:rsidRPr="006230C0">
        <w:rPr>
          <w:color w:val="282A2A"/>
          <w:spacing w:val="69"/>
          <w:sz w:val="28"/>
          <w:szCs w:val="28"/>
        </w:rPr>
        <w:t xml:space="preserve"> </w:t>
      </w:r>
      <w:r w:rsidR="006230C0" w:rsidRPr="006230C0">
        <w:rPr>
          <w:color w:val="282A2A"/>
          <w:sz w:val="28"/>
          <w:szCs w:val="28"/>
        </w:rPr>
        <w:t xml:space="preserve">ассигнований   </w:t>
      </w:r>
      <w:r w:rsidR="006230C0" w:rsidRPr="006230C0">
        <w:rPr>
          <w:color w:val="282A2A"/>
          <w:spacing w:val="66"/>
          <w:sz w:val="28"/>
          <w:szCs w:val="28"/>
        </w:rPr>
        <w:t xml:space="preserve"> </w:t>
      </w:r>
      <w:r w:rsidR="006230C0" w:rsidRPr="006230C0">
        <w:rPr>
          <w:color w:val="383A3A"/>
          <w:sz w:val="28"/>
          <w:szCs w:val="28"/>
        </w:rPr>
        <w:t xml:space="preserve">на    </w:t>
      </w:r>
      <w:r w:rsidR="006230C0" w:rsidRPr="006230C0">
        <w:rPr>
          <w:color w:val="383A3A"/>
          <w:spacing w:val="19"/>
          <w:sz w:val="28"/>
          <w:szCs w:val="28"/>
        </w:rPr>
        <w:t xml:space="preserve"> </w:t>
      </w:r>
      <w:r w:rsidR="006230C0" w:rsidRPr="006230C0">
        <w:rPr>
          <w:color w:val="282A2A"/>
          <w:sz w:val="28"/>
          <w:szCs w:val="28"/>
        </w:rPr>
        <w:t>финансовое</w:t>
      </w:r>
      <w:r w:rsidR="006230C0" w:rsidRPr="006230C0">
        <w:rPr>
          <w:color w:val="282A2A"/>
          <w:spacing w:val="-6"/>
          <w:sz w:val="28"/>
          <w:szCs w:val="28"/>
        </w:rPr>
        <w:t xml:space="preserve"> </w:t>
      </w:r>
      <w:r w:rsidR="00C62D78">
        <w:rPr>
          <w:color w:val="626464"/>
          <w:spacing w:val="-2"/>
          <w:sz w:val="28"/>
          <w:szCs w:val="28"/>
        </w:rPr>
        <w:t>обеспечение</w:t>
      </w:r>
      <w:r w:rsidR="006230C0" w:rsidRPr="006230C0">
        <w:rPr>
          <w:color w:val="494B4B"/>
          <w:spacing w:val="39"/>
          <w:sz w:val="28"/>
          <w:szCs w:val="28"/>
        </w:rPr>
        <w:t xml:space="preserve"> </w:t>
      </w:r>
      <w:r w:rsidR="006230C0" w:rsidRPr="006230C0">
        <w:rPr>
          <w:color w:val="383A3A"/>
          <w:sz w:val="28"/>
          <w:szCs w:val="28"/>
        </w:rPr>
        <w:t>реализации</w:t>
      </w:r>
      <w:r w:rsidR="006230C0" w:rsidRPr="006230C0">
        <w:rPr>
          <w:color w:val="383A3A"/>
          <w:spacing w:val="69"/>
          <w:sz w:val="28"/>
          <w:szCs w:val="28"/>
        </w:rPr>
        <w:t xml:space="preserve"> </w:t>
      </w:r>
      <w:r w:rsidR="006230C0" w:rsidRPr="006230C0">
        <w:rPr>
          <w:color w:val="383A3A"/>
          <w:sz w:val="28"/>
          <w:szCs w:val="28"/>
        </w:rPr>
        <w:t>муниципальных</w:t>
      </w:r>
      <w:r w:rsidR="006230C0" w:rsidRPr="006230C0">
        <w:rPr>
          <w:color w:val="383A3A"/>
          <w:spacing w:val="58"/>
          <w:sz w:val="28"/>
          <w:szCs w:val="28"/>
        </w:rPr>
        <w:t xml:space="preserve"> </w:t>
      </w:r>
      <w:r w:rsidR="006230C0" w:rsidRPr="006230C0">
        <w:rPr>
          <w:color w:val="282A2A"/>
          <w:sz w:val="28"/>
          <w:szCs w:val="28"/>
        </w:rPr>
        <w:t xml:space="preserve">программ </w:t>
      </w:r>
      <w:r w:rsidR="006230C0" w:rsidRPr="006230C0">
        <w:rPr>
          <w:color w:val="282A2A"/>
          <w:spacing w:val="-1"/>
          <w:sz w:val="28"/>
          <w:szCs w:val="28"/>
        </w:rPr>
        <w:t>утверждается</w:t>
      </w:r>
      <w:r w:rsidR="006230C0" w:rsidRPr="006230C0">
        <w:rPr>
          <w:color w:val="282A2A"/>
          <w:spacing w:val="26"/>
          <w:sz w:val="28"/>
          <w:szCs w:val="28"/>
        </w:rPr>
        <w:t xml:space="preserve"> </w:t>
      </w:r>
      <w:r w:rsidR="006230C0" w:rsidRPr="006230C0">
        <w:rPr>
          <w:color w:val="282A2A"/>
          <w:sz w:val="28"/>
          <w:szCs w:val="28"/>
        </w:rPr>
        <w:t>решением</w:t>
      </w:r>
      <w:r w:rsidR="006230C0" w:rsidRPr="006230C0">
        <w:rPr>
          <w:color w:val="282A2A"/>
          <w:spacing w:val="-15"/>
          <w:sz w:val="28"/>
          <w:szCs w:val="28"/>
        </w:rPr>
        <w:t xml:space="preserve"> Совета</w:t>
      </w:r>
      <w:r w:rsidR="006230C0" w:rsidRPr="006230C0">
        <w:rPr>
          <w:sz w:val="28"/>
          <w:szCs w:val="28"/>
        </w:rPr>
        <w:t xml:space="preserve"> </w:t>
      </w:r>
      <w:proofErr w:type="spellStart"/>
      <w:r w:rsidR="006230C0" w:rsidRPr="005A12E7">
        <w:rPr>
          <w:sz w:val="28"/>
          <w:szCs w:val="28"/>
        </w:rPr>
        <w:t>Орлиновского</w:t>
      </w:r>
      <w:proofErr w:type="spellEnd"/>
      <w:r w:rsidR="006230C0" w:rsidRPr="005A12E7">
        <w:rPr>
          <w:sz w:val="28"/>
          <w:szCs w:val="28"/>
        </w:rPr>
        <w:t xml:space="preserve"> муниципального округа</w:t>
      </w:r>
      <w:r w:rsidR="006230C0">
        <w:rPr>
          <w:color w:val="282A2A"/>
          <w:spacing w:val="-15"/>
        </w:rPr>
        <w:t xml:space="preserve"> </w:t>
      </w:r>
      <w:r w:rsidR="006230C0" w:rsidRPr="006230C0">
        <w:rPr>
          <w:color w:val="282A2A"/>
          <w:spacing w:val="-15"/>
          <w:sz w:val="28"/>
          <w:szCs w:val="28"/>
        </w:rPr>
        <w:t xml:space="preserve">о бюджете </w:t>
      </w:r>
      <w:r w:rsidR="006230C0" w:rsidRPr="006230C0">
        <w:rPr>
          <w:color w:val="383A3A"/>
          <w:sz w:val="28"/>
          <w:szCs w:val="28"/>
        </w:rPr>
        <w:t>на</w:t>
      </w:r>
      <w:r w:rsidR="00BC611C">
        <w:rPr>
          <w:color w:val="383A3A"/>
          <w:sz w:val="28"/>
          <w:szCs w:val="28"/>
        </w:rPr>
        <w:t xml:space="preserve"> </w:t>
      </w:r>
      <w:r w:rsidR="006230C0" w:rsidRPr="006230C0">
        <w:rPr>
          <w:color w:val="383A3A"/>
          <w:sz w:val="28"/>
          <w:szCs w:val="28"/>
        </w:rPr>
        <w:t xml:space="preserve">очередной   </w:t>
      </w:r>
      <w:r w:rsidR="006230C0" w:rsidRPr="006230C0">
        <w:rPr>
          <w:color w:val="383A3A"/>
          <w:spacing w:val="36"/>
          <w:sz w:val="28"/>
          <w:szCs w:val="28"/>
        </w:rPr>
        <w:t xml:space="preserve"> </w:t>
      </w:r>
      <w:r w:rsidR="006230C0" w:rsidRPr="006230C0">
        <w:rPr>
          <w:color w:val="282A2A"/>
          <w:sz w:val="28"/>
          <w:szCs w:val="28"/>
        </w:rPr>
        <w:t xml:space="preserve">финансовый    </w:t>
      </w:r>
      <w:r w:rsidR="006230C0" w:rsidRPr="006230C0">
        <w:rPr>
          <w:color w:val="282A2A"/>
          <w:spacing w:val="7"/>
          <w:sz w:val="28"/>
          <w:szCs w:val="28"/>
        </w:rPr>
        <w:t xml:space="preserve"> </w:t>
      </w:r>
      <w:r w:rsidR="006230C0" w:rsidRPr="006230C0">
        <w:rPr>
          <w:color w:val="383A3A"/>
          <w:sz w:val="28"/>
          <w:szCs w:val="28"/>
        </w:rPr>
        <w:t xml:space="preserve">год  </w:t>
      </w:r>
      <w:r w:rsidR="006230C0" w:rsidRPr="006230C0">
        <w:rPr>
          <w:color w:val="383A3A"/>
          <w:spacing w:val="31"/>
          <w:sz w:val="28"/>
          <w:szCs w:val="28"/>
        </w:rPr>
        <w:t xml:space="preserve"> </w:t>
      </w:r>
      <w:r w:rsidR="006230C0" w:rsidRPr="006230C0">
        <w:rPr>
          <w:color w:val="282A2A"/>
          <w:sz w:val="28"/>
          <w:szCs w:val="28"/>
        </w:rPr>
        <w:t xml:space="preserve">и   </w:t>
      </w:r>
      <w:r w:rsidR="006230C0" w:rsidRPr="006230C0">
        <w:rPr>
          <w:color w:val="282A2A"/>
          <w:spacing w:val="29"/>
          <w:sz w:val="28"/>
          <w:szCs w:val="28"/>
        </w:rPr>
        <w:t xml:space="preserve"> </w:t>
      </w:r>
      <w:r w:rsidR="006230C0" w:rsidRPr="006230C0">
        <w:rPr>
          <w:color w:val="282A2A"/>
          <w:spacing w:val="-1"/>
          <w:sz w:val="28"/>
          <w:szCs w:val="28"/>
        </w:rPr>
        <w:t>плановый</w:t>
      </w:r>
      <w:r w:rsidR="006230C0" w:rsidRPr="006230C0">
        <w:rPr>
          <w:color w:val="282A2A"/>
          <w:sz w:val="28"/>
          <w:szCs w:val="28"/>
        </w:rPr>
        <w:t xml:space="preserve">   </w:t>
      </w:r>
      <w:r w:rsidR="006230C0" w:rsidRPr="006230C0">
        <w:rPr>
          <w:color w:val="282A2A"/>
          <w:spacing w:val="30"/>
          <w:sz w:val="28"/>
          <w:szCs w:val="28"/>
        </w:rPr>
        <w:t xml:space="preserve"> </w:t>
      </w:r>
      <w:r w:rsidR="006230C0" w:rsidRPr="006230C0">
        <w:rPr>
          <w:color w:val="282A2A"/>
          <w:sz w:val="28"/>
          <w:szCs w:val="28"/>
        </w:rPr>
        <w:t>период</w:t>
      </w:r>
      <w:r w:rsidR="006230C0" w:rsidRPr="006230C0">
        <w:rPr>
          <w:color w:val="282A2A"/>
          <w:spacing w:val="-5"/>
          <w:sz w:val="28"/>
          <w:szCs w:val="28"/>
        </w:rPr>
        <w:t xml:space="preserve"> </w:t>
      </w:r>
      <w:r w:rsidR="006230C0">
        <w:rPr>
          <w:color w:val="626464"/>
          <w:spacing w:val="1"/>
          <w:sz w:val="28"/>
          <w:szCs w:val="28"/>
        </w:rPr>
        <w:t>по</w:t>
      </w:r>
      <w:r w:rsidR="006230C0" w:rsidRPr="006230C0">
        <w:rPr>
          <w:color w:val="898A8A"/>
          <w:spacing w:val="52"/>
          <w:sz w:val="28"/>
          <w:szCs w:val="28"/>
        </w:rPr>
        <w:t xml:space="preserve"> </w:t>
      </w:r>
      <w:r w:rsidR="006230C0" w:rsidRPr="006230C0">
        <w:rPr>
          <w:color w:val="626464"/>
          <w:spacing w:val="-1"/>
          <w:sz w:val="28"/>
          <w:szCs w:val="28"/>
        </w:rPr>
        <w:t>соотв</w:t>
      </w:r>
      <w:r w:rsidR="006230C0" w:rsidRPr="006230C0">
        <w:rPr>
          <w:color w:val="383A3A"/>
          <w:spacing w:val="-1"/>
          <w:sz w:val="28"/>
          <w:szCs w:val="28"/>
        </w:rPr>
        <w:t>етс</w:t>
      </w:r>
      <w:r w:rsidR="006230C0" w:rsidRPr="006230C0">
        <w:rPr>
          <w:color w:val="626464"/>
          <w:spacing w:val="-1"/>
          <w:sz w:val="28"/>
          <w:szCs w:val="28"/>
        </w:rPr>
        <w:t>т</w:t>
      </w:r>
      <w:r w:rsidR="006230C0" w:rsidRPr="006230C0">
        <w:rPr>
          <w:color w:val="383A3A"/>
          <w:spacing w:val="-1"/>
          <w:sz w:val="28"/>
          <w:szCs w:val="28"/>
        </w:rPr>
        <w:t>вующей</w:t>
      </w:r>
      <w:r w:rsidR="006230C0" w:rsidRPr="006230C0">
        <w:rPr>
          <w:color w:val="383A3A"/>
          <w:spacing w:val="65"/>
          <w:sz w:val="28"/>
          <w:szCs w:val="28"/>
        </w:rPr>
        <w:t xml:space="preserve"> </w:t>
      </w:r>
      <w:r w:rsidR="006230C0" w:rsidRPr="006230C0">
        <w:rPr>
          <w:color w:val="282A2A"/>
          <w:sz w:val="28"/>
          <w:szCs w:val="28"/>
        </w:rPr>
        <w:t>каждой</w:t>
      </w:r>
      <w:r w:rsidR="006230C0" w:rsidRPr="006230C0">
        <w:rPr>
          <w:color w:val="282A2A"/>
          <w:spacing w:val="64"/>
          <w:sz w:val="28"/>
          <w:szCs w:val="28"/>
        </w:rPr>
        <w:t xml:space="preserve"> </w:t>
      </w:r>
      <w:r w:rsidR="006230C0" w:rsidRPr="006230C0">
        <w:rPr>
          <w:color w:val="282A2A"/>
          <w:sz w:val="28"/>
          <w:szCs w:val="28"/>
        </w:rPr>
        <w:t>программе</w:t>
      </w:r>
      <w:r w:rsidR="006230C0" w:rsidRPr="006230C0">
        <w:rPr>
          <w:color w:val="282A2A"/>
          <w:spacing w:val="38"/>
          <w:sz w:val="28"/>
          <w:szCs w:val="28"/>
        </w:rPr>
        <w:t xml:space="preserve"> </w:t>
      </w:r>
      <w:r w:rsidR="006230C0" w:rsidRPr="006230C0">
        <w:rPr>
          <w:color w:val="282A2A"/>
          <w:sz w:val="28"/>
          <w:szCs w:val="28"/>
        </w:rPr>
        <w:t>целевой</w:t>
      </w:r>
      <w:r w:rsidR="006230C0" w:rsidRPr="006230C0">
        <w:rPr>
          <w:color w:val="282A2A"/>
          <w:spacing w:val="2"/>
          <w:sz w:val="28"/>
          <w:szCs w:val="28"/>
        </w:rPr>
        <w:t xml:space="preserve"> </w:t>
      </w:r>
      <w:r w:rsidR="006230C0" w:rsidRPr="006230C0">
        <w:rPr>
          <w:color w:val="282A2A"/>
          <w:sz w:val="28"/>
          <w:szCs w:val="28"/>
        </w:rPr>
        <w:t>статье</w:t>
      </w:r>
      <w:r w:rsidR="006230C0" w:rsidRPr="006230C0">
        <w:rPr>
          <w:color w:val="282A2A"/>
          <w:spacing w:val="47"/>
          <w:sz w:val="28"/>
          <w:szCs w:val="28"/>
        </w:rPr>
        <w:t xml:space="preserve"> </w:t>
      </w:r>
      <w:r w:rsidR="006230C0" w:rsidRPr="006230C0">
        <w:rPr>
          <w:color w:val="282A2A"/>
          <w:sz w:val="28"/>
          <w:szCs w:val="28"/>
        </w:rPr>
        <w:t>расходов бюджета</w:t>
      </w:r>
      <w:r w:rsidR="006230C0" w:rsidRPr="006230C0">
        <w:rPr>
          <w:color w:val="282A2A"/>
          <w:spacing w:val="-6"/>
          <w:sz w:val="28"/>
          <w:szCs w:val="28"/>
        </w:rPr>
        <w:t xml:space="preserve"> </w:t>
      </w:r>
      <w:r w:rsidR="006230C0" w:rsidRPr="006230C0">
        <w:rPr>
          <w:color w:val="626464"/>
          <w:sz w:val="28"/>
          <w:szCs w:val="28"/>
        </w:rPr>
        <w:t>в</w:t>
      </w:r>
      <w:r w:rsidR="006230C0" w:rsidRPr="006230C0">
        <w:rPr>
          <w:color w:val="626464"/>
          <w:spacing w:val="36"/>
          <w:sz w:val="28"/>
          <w:szCs w:val="28"/>
        </w:rPr>
        <w:t xml:space="preserve"> </w:t>
      </w:r>
      <w:r w:rsidR="006230C0" w:rsidRPr="006230C0">
        <w:rPr>
          <w:color w:val="9A9A9C"/>
          <w:sz w:val="28"/>
          <w:szCs w:val="28"/>
        </w:rPr>
        <w:t>с</w:t>
      </w:r>
      <w:r w:rsidR="006230C0" w:rsidRPr="006230C0">
        <w:rPr>
          <w:color w:val="797B7B"/>
          <w:sz w:val="28"/>
          <w:szCs w:val="28"/>
        </w:rPr>
        <w:t>оответс</w:t>
      </w:r>
      <w:r w:rsidR="006230C0" w:rsidRPr="006230C0">
        <w:rPr>
          <w:color w:val="494B4B"/>
          <w:sz w:val="28"/>
          <w:szCs w:val="28"/>
        </w:rPr>
        <w:t>твии</w:t>
      </w:r>
      <w:r w:rsidR="006230C0" w:rsidRPr="006230C0">
        <w:rPr>
          <w:color w:val="494B4B"/>
          <w:spacing w:val="48"/>
          <w:sz w:val="28"/>
          <w:szCs w:val="28"/>
        </w:rPr>
        <w:t xml:space="preserve"> </w:t>
      </w:r>
      <w:r w:rsidR="006230C0" w:rsidRPr="006230C0">
        <w:rPr>
          <w:color w:val="383A3A"/>
          <w:sz w:val="28"/>
          <w:szCs w:val="28"/>
        </w:rPr>
        <w:t>с</w:t>
      </w:r>
      <w:r w:rsidR="006230C0" w:rsidRPr="006230C0">
        <w:rPr>
          <w:color w:val="383A3A"/>
          <w:spacing w:val="20"/>
          <w:sz w:val="28"/>
          <w:szCs w:val="28"/>
        </w:rPr>
        <w:t xml:space="preserve"> </w:t>
      </w:r>
      <w:r w:rsidR="006230C0" w:rsidRPr="006230C0">
        <w:rPr>
          <w:color w:val="494B4B"/>
          <w:sz w:val="28"/>
          <w:szCs w:val="28"/>
        </w:rPr>
        <w:t>утве</w:t>
      </w:r>
      <w:r w:rsidR="006230C0" w:rsidRPr="006230C0">
        <w:rPr>
          <w:color w:val="282A2A"/>
          <w:sz w:val="28"/>
          <w:szCs w:val="28"/>
        </w:rPr>
        <w:t>рдившим муниципальную</w:t>
      </w:r>
      <w:r w:rsidR="006230C0" w:rsidRPr="006230C0">
        <w:rPr>
          <w:color w:val="282A2A"/>
          <w:spacing w:val="18"/>
          <w:sz w:val="28"/>
          <w:szCs w:val="28"/>
        </w:rPr>
        <w:t xml:space="preserve"> </w:t>
      </w:r>
      <w:r w:rsidR="006230C0" w:rsidRPr="006230C0">
        <w:rPr>
          <w:color w:val="282A2A"/>
          <w:sz w:val="28"/>
          <w:szCs w:val="28"/>
        </w:rPr>
        <w:t>программу</w:t>
      </w:r>
      <w:r w:rsidR="006230C0" w:rsidRPr="006230C0">
        <w:rPr>
          <w:color w:val="282A2A"/>
          <w:spacing w:val="13"/>
          <w:sz w:val="28"/>
          <w:szCs w:val="28"/>
        </w:rPr>
        <w:t xml:space="preserve"> </w:t>
      </w:r>
      <w:r w:rsidR="009173DC">
        <w:rPr>
          <w:color w:val="282A2A"/>
          <w:sz w:val="28"/>
          <w:szCs w:val="28"/>
        </w:rPr>
        <w:t>постановлением</w:t>
      </w:r>
      <w:r w:rsidR="006230C0" w:rsidRPr="006230C0">
        <w:rPr>
          <w:color w:val="797B7B"/>
          <w:spacing w:val="-25"/>
          <w:sz w:val="28"/>
          <w:szCs w:val="28"/>
        </w:rPr>
        <w:t xml:space="preserve"> </w:t>
      </w:r>
      <w:r w:rsidR="006230C0" w:rsidRPr="006230C0">
        <w:rPr>
          <w:color w:val="797B7B"/>
          <w:spacing w:val="-2"/>
          <w:sz w:val="28"/>
          <w:szCs w:val="28"/>
        </w:rPr>
        <w:t>мес</w:t>
      </w:r>
      <w:r w:rsidR="006230C0" w:rsidRPr="006230C0">
        <w:rPr>
          <w:color w:val="494B4B"/>
          <w:spacing w:val="-2"/>
          <w:sz w:val="28"/>
          <w:szCs w:val="28"/>
        </w:rPr>
        <w:t>тной</w:t>
      </w:r>
      <w:r w:rsidR="006230C0" w:rsidRPr="006230C0">
        <w:rPr>
          <w:color w:val="494B4B"/>
          <w:spacing w:val="-16"/>
          <w:sz w:val="28"/>
          <w:szCs w:val="28"/>
        </w:rPr>
        <w:t xml:space="preserve"> </w:t>
      </w:r>
      <w:r w:rsidR="006230C0" w:rsidRPr="006230C0">
        <w:rPr>
          <w:color w:val="494B4B"/>
          <w:spacing w:val="-1"/>
          <w:sz w:val="28"/>
          <w:szCs w:val="28"/>
        </w:rPr>
        <w:t>админис</w:t>
      </w:r>
      <w:r w:rsidR="006230C0" w:rsidRPr="006230C0">
        <w:rPr>
          <w:color w:val="282A2A"/>
          <w:spacing w:val="-1"/>
          <w:sz w:val="28"/>
          <w:szCs w:val="28"/>
        </w:rPr>
        <w:t>трации</w:t>
      </w:r>
      <w:r w:rsidR="006230C0">
        <w:rPr>
          <w:color w:val="282A2A"/>
          <w:spacing w:val="-1"/>
          <w:sz w:val="28"/>
          <w:szCs w:val="28"/>
        </w:rPr>
        <w:t xml:space="preserve">. </w:t>
      </w:r>
      <w:r w:rsidR="009173DC">
        <w:rPr>
          <w:color w:val="282A2A"/>
          <w:spacing w:val="-1"/>
          <w:sz w:val="28"/>
          <w:szCs w:val="28"/>
        </w:rPr>
        <w:t xml:space="preserve">  </w:t>
      </w:r>
      <w:r w:rsidR="00470A92">
        <w:rPr>
          <w:color w:val="282A2A"/>
          <w:spacing w:val="-1"/>
          <w:sz w:val="28"/>
          <w:szCs w:val="28"/>
        </w:rPr>
        <w:t xml:space="preserve">              </w:t>
      </w:r>
      <w:r w:rsidR="009173DC">
        <w:rPr>
          <w:color w:val="282A2A"/>
          <w:spacing w:val="-1"/>
          <w:sz w:val="28"/>
          <w:szCs w:val="28"/>
        </w:rPr>
        <w:t xml:space="preserve"> </w:t>
      </w:r>
    </w:p>
    <w:p w14:paraId="151B29D1" w14:textId="26BE4D22" w:rsidR="00726B9F" w:rsidRDefault="003C7E16" w:rsidP="00624B4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611C">
        <w:rPr>
          <w:sz w:val="28"/>
          <w:szCs w:val="28"/>
        </w:rPr>
        <w:t xml:space="preserve">. </w:t>
      </w:r>
      <w:r w:rsidR="003327B5">
        <w:rPr>
          <w:sz w:val="28"/>
          <w:szCs w:val="28"/>
        </w:rPr>
        <w:t>Объемы</w:t>
      </w:r>
      <w:r w:rsidR="00BC611C">
        <w:rPr>
          <w:sz w:val="28"/>
          <w:szCs w:val="28"/>
        </w:rPr>
        <w:t xml:space="preserve"> финансового обеспечения в паспорте муниципальной программы приводятся </w:t>
      </w:r>
      <w:r w:rsidR="00277AB4">
        <w:rPr>
          <w:sz w:val="28"/>
          <w:szCs w:val="28"/>
        </w:rPr>
        <w:t>по годам реализации в тысячах рублей с точностью до одного знака после запятой.</w:t>
      </w:r>
    </w:p>
    <w:p w14:paraId="2622C074" w14:textId="02DD00D1" w:rsidR="00DC47DD" w:rsidRDefault="003C7E16" w:rsidP="003C7E1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47DD">
        <w:rPr>
          <w:sz w:val="28"/>
          <w:szCs w:val="28"/>
        </w:rPr>
        <w:t xml:space="preserve">. </w:t>
      </w:r>
      <w:r w:rsidR="000635AC">
        <w:rPr>
          <w:sz w:val="28"/>
          <w:szCs w:val="28"/>
        </w:rPr>
        <w:t>Перечень основных мероприятий и ф</w:t>
      </w:r>
      <w:r w:rsidR="00DC47DD">
        <w:rPr>
          <w:sz w:val="28"/>
          <w:szCs w:val="28"/>
        </w:rPr>
        <w:t>инансово</w:t>
      </w:r>
      <w:r w:rsidR="00A008A0">
        <w:rPr>
          <w:sz w:val="28"/>
          <w:szCs w:val="28"/>
        </w:rPr>
        <w:t>е</w:t>
      </w:r>
      <w:r w:rsidR="00DC47DD">
        <w:rPr>
          <w:sz w:val="28"/>
          <w:szCs w:val="28"/>
        </w:rPr>
        <w:t xml:space="preserve"> обеспечени</w:t>
      </w:r>
      <w:r w:rsidR="00A008A0">
        <w:rPr>
          <w:sz w:val="28"/>
          <w:szCs w:val="28"/>
        </w:rPr>
        <w:t>е</w:t>
      </w:r>
      <w:r w:rsidR="00DC47DD">
        <w:rPr>
          <w:sz w:val="28"/>
          <w:szCs w:val="28"/>
        </w:rPr>
        <w:t xml:space="preserve"> муниципальной программы приводятся по годам реализации </w:t>
      </w:r>
      <w:r w:rsidR="00A008A0">
        <w:rPr>
          <w:sz w:val="28"/>
          <w:szCs w:val="28"/>
        </w:rPr>
        <w:t xml:space="preserve">и источникам финансирования </w:t>
      </w:r>
      <w:r w:rsidR="00DC47DD">
        <w:rPr>
          <w:sz w:val="28"/>
          <w:szCs w:val="28"/>
        </w:rPr>
        <w:t>в тысячах рублей с точностью до одного знака после запятой</w:t>
      </w:r>
      <w:r w:rsidR="0004576F">
        <w:rPr>
          <w:sz w:val="28"/>
          <w:szCs w:val="28"/>
        </w:rPr>
        <w:t xml:space="preserve"> в соответствии с </w:t>
      </w:r>
      <w:r w:rsidR="0004576F" w:rsidRPr="004F2C34">
        <w:rPr>
          <w:sz w:val="28"/>
          <w:szCs w:val="28"/>
        </w:rPr>
        <w:t xml:space="preserve">приложением </w:t>
      </w:r>
      <w:r w:rsidR="004F2C34">
        <w:rPr>
          <w:sz w:val="28"/>
          <w:szCs w:val="28"/>
        </w:rPr>
        <w:t xml:space="preserve">№ </w:t>
      </w:r>
      <w:r w:rsidR="00F1707D">
        <w:rPr>
          <w:sz w:val="28"/>
          <w:szCs w:val="28"/>
        </w:rPr>
        <w:t>4 к Порядку</w:t>
      </w:r>
      <w:r w:rsidR="00DC47DD" w:rsidRPr="004F2C34">
        <w:rPr>
          <w:sz w:val="28"/>
          <w:szCs w:val="28"/>
        </w:rPr>
        <w:t>.</w:t>
      </w:r>
    </w:p>
    <w:p w14:paraId="4E1FE7A1" w14:textId="31B9BD17" w:rsidR="00726B9F" w:rsidRDefault="00DC47DD" w:rsidP="00624B4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26B9F">
        <w:rPr>
          <w:sz w:val="28"/>
          <w:szCs w:val="28"/>
        </w:rPr>
        <w:t>.</w:t>
      </w:r>
      <w:r w:rsidR="003327B5">
        <w:rPr>
          <w:sz w:val="28"/>
          <w:szCs w:val="28"/>
        </w:rPr>
        <w:t xml:space="preserve"> </w:t>
      </w:r>
      <w:r w:rsidR="00726B9F">
        <w:rPr>
          <w:sz w:val="28"/>
          <w:szCs w:val="28"/>
        </w:rPr>
        <w:t xml:space="preserve">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 местной администрации, регулирующими порядок составления проекта местного бюджета </w:t>
      </w:r>
      <w:r w:rsidR="003327B5">
        <w:rPr>
          <w:sz w:val="28"/>
          <w:szCs w:val="28"/>
        </w:rPr>
        <w:t>на очередной финансовый год и</w:t>
      </w:r>
      <w:r w:rsidR="003327B5" w:rsidRPr="003327B5">
        <w:rPr>
          <w:sz w:val="28"/>
          <w:szCs w:val="28"/>
        </w:rPr>
        <w:t xml:space="preserve"> </w:t>
      </w:r>
      <w:r w:rsidR="003327B5">
        <w:rPr>
          <w:sz w:val="28"/>
          <w:szCs w:val="28"/>
        </w:rPr>
        <w:t>плановый период</w:t>
      </w:r>
      <w:r w:rsidR="00726B9F">
        <w:rPr>
          <w:sz w:val="28"/>
          <w:szCs w:val="28"/>
        </w:rPr>
        <w:t xml:space="preserve"> </w:t>
      </w:r>
      <w:r w:rsidR="003327B5">
        <w:rPr>
          <w:sz w:val="28"/>
          <w:szCs w:val="28"/>
        </w:rPr>
        <w:t>с учетом реализации муниципальных программ за предыдущий год.</w:t>
      </w:r>
      <w:r w:rsidR="00726B9F">
        <w:rPr>
          <w:sz w:val="28"/>
          <w:szCs w:val="28"/>
        </w:rPr>
        <w:t xml:space="preserve"> </w:t>
      </w:r>
    </w:p>
    <w:p w14:paraId="3905E7E0" w14:textId="1340B2C0" w:rsidR="00726B9F" w:rsidRDefault="00DC47DD" w:rsidP="00624B4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26B9F">
        <w:rPr>
          <w:sz w:val="28"/>
          <w:szCs w:val="28"/>
        </w:rPr>
        <w:t>.</w:t>
      </w:r>
      <w:r w:rsidR="0044138F">
        <w:rPr>
          <w:sz w:val="28"/>
          <w:szCs w:val="28"/>
        </w:rPr>
        <w:t xml:space="preserve"> П</w:t>
      </w:r>
      <w:r w:rsidR="00726B9F">
        <w:rPr>
          <w:sz w:val="28"/>
          <w:szCs w:val="28"/>
        </w:rPr>
        <w:t>оказатели финансового обеспечения муниципальной программы</w:t>
      </w:r>
      <w:r w:rsidR="0044138F">
        <w:rPr>
          <w:sz w:val="28"/>
          <w:szCs w:val="28"/>
        </w:rPr>
        <w:t xml:space="preserve"> приводятся в соответствии показателям </w:t>
      </w:r>
      <w:r w:rsidR="00726B9F">
        <w:rPr>
          <w:sz w:val="28"/>
          <w:szCs w:val="28"/>
        </w:rPr>
        <w:t>сводн</w:t>
      </w:r>
      <w:r w:rsidR="0044138F">
        <w:rPr>
          <w:sz w:val="28"/>
          <w:szCs w:val="28"/>
        </w:rPr>
        <w:t>ой</w:t>
      </w:r>
      <w:r w:rsidR="00726B9F">
        <w:rPr>
          <w:sz w:val="28"/>
          <w:szCs w:val="28"/>
        </w:rPr>
        <w:t xml:space="preserve"> бюджетн</w:t>
      </w:r>
      <w:r w:rsidR="0044138F">
        <w:rPr>
          <w:sz w:val="28"/>
          <w:szCs w:val="28"/>
        </w:rPr>
        <w:t>ой</w:t>
      </w:r>
      <w:r w:rsidR="00726B9F">
        <w:rPr>
          <w:sz w:val="28"/>
          <w:szCs w:val="28"/>
        </w:rPr>
        <w:t xml:space="preserve"> роспис</w:t>
      </w:r>
      <w:r w:rsidR="0044138F">
        <w:rPr>
          <w:sz w:val="28"/>
          <w:szCs w:val="28"/>
        </w:rPr>
        <w:t>и на текущий финансовый год не позднее 31 декабря</w:t>
      </w:r>
      <w:r w:rsidR="00726B9F">
        <w:rPr>
          <w:sz w:val="28"/>
          <w:szCs w:val="28"/>
        </w:rPr>
        <w:t xml:space="preserve"> </w:t>
      </w:r>
      <w:r w:rsidR="0044138F">
        <w:rPr>
          <w:sz w:val="28"/>
          <w:szCs w:val="28"/>
        </w:rPr>
        <w:t>текущего года.</w:t>
      </w:r>
    </w:p>
    <w:p w14:paraId="329D54CB" w14:textId="77777777" w:rsidR="00726B9F" w:rsidRPr="00624B43" w:rsidRDefault="00726B9F" w:rsidP="00624B43">
      <w:pPr>
        <w:pStyle w:val="Default"/>
        <w:numPr>
          <w:ilvl w:val="0"/>
          <w:numId w:val="1"/>
        </w:numPr>
        <w:spacing w:before="240" w:after="240"/>
        <w:ind w:left="107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внесения изменений в муниципальные программы </w:t>
      </w:r>
    </w:p>
    <w:p w14:paraId="58CAB01C" w14:textId="14E08E42" w:rsidR="00726B9F" w:rsidRDefault="00726B9F" w:rsidP="00624B4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Изменения в муниципальные программы (подпрограммы) инициируются ответственным исполнителем, участником муниципальной программы. </w:t>
      </w:r>
    </w:p>
    <w:p w14:paraId="72D2FD22" w14:textId="185854B2" w:rsidR="00726B9F" w:rsidRDefault="00726B9F" w:rsidP="00624B4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Внесение изменений в муниципальные программы осуществляется в порядке и с учетом сроков, установленных </w:t>
      </w:r>
      <w:r w:rsidR="0057290C">
        <w:rPr>
          <w:sz w:val="28"/>
          <w:szCs w:val="28"/>
        </w:rPr>
        <w:t>в разделе</w:t>
      </w:r>
      <w:r w:rsidR="00C3552B">
        <w:rPr>
          <w:sz w:val="28"/>
          <w:szCs w:val="28"/>
        </w:rPr>
        <w:t xml:space="preserve"> </w:t>
      </w:r>
      <w:r w:rsidR="00CA67DB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настоящего Порядка. Внесение изменений в подпрограммы осуществляется путем внесения изменений в муниципальную программу. </w:t>
      </w:r>
    </w:p>
    <w:p w14:paraId="2345EED3" w14:textId="6F88C2C7" w:rsidR="00726B9F" w:rsidRDefault="00726B9F" w:rsidP="00624B4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Основаниями для внесения изменений в муниципальную программу (подпрограмму) являются: </w:t>
      </w:r>
    </w:p>
    <w:p w14:paraId="4CE7D6AA" w14:textId="77777777" w:rsidR="00726B9F" w:rsidRDefault="00726B9F" w:rsidP="00624B4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необходимость приведения положений муниципальной программы (подпрограммы) в соответствие с действующим законодательством; </w:t>
      </w:r>
    </w:p>
    <w:p w14:paraId="5D8C4A92" w14:textId="30897027" w:rsidR="00816FAC" w:rsidRDefault="00726B9F" w:rsidP="00C3552B">
      <w:pPr>
        <w:pStyle w:val="Default"/>
        <w:ind w:firstLine="709"/>
        <w:jc w:val="both"/>
        <w:rPr>
          <w:sz w:val="28"/>
          <w:szCs w:val="28"/>
        </w:rPr>
      </w:pPr>
      <w:r w:rsidRPr="008D298F">
        <w:rPr>
          <w:sz w:val="28"/>
          <w:szCs w:val="28"/>
        </w:rPr>
        <w:t>2) корректировка плановых объемов финансирования программных мероприятий, связанных с уменьшением или перераспределением объемов</w:t>
      </w:r>
      <w:r w:rsidR="00C3552B">
        <w:rPr>
          <w:sz w:val="28"/>
          <w:szCs w:val="28"/>
        </w:rPr>
        <w:t xml:space="preserve"> </w:t>
      </w:r>
      <w:r w:rsidR="00816FAC" w:rsidRPr="008D298F">
        <w:rPr>
          <w:sz w:val="28"/>
          <w:szCs w:val="28"/>
        </w:rPr>
        <w:t>финансирования внутри программы в связи с экономией, сложившейся по результатам размещения заказов, с увеличением объема финансирования</w:t>
      </w:r>
      <w:r w:rsidR="00816FAC">
        <w:rPr>
          <w:sz w:val="28"/>
          <w:szCs w:val="28"/>
        </w:rPr>
        <w:t xml:space="preserve"> </w:t>
      </w:r>
      <w:r w:rsidR="00816FAC">
        <w:rPr>
          <w:sz w:val="28"/>
          <w:szCs w:val="28"/>
        </w:rPr>
        <w:lastRenderedPageBreak/>
        <w:t xml:space="preserve">программы за счет дополнительных доходов местного бюджета или требуемого для обеспечения </w:t>
      </w:r>
      <w:proofErr w:type="spellStart"/>
      <w:r w:rsidR="00816FAC">
        <w:rPr>
          <w:sz w:val="28"/>
          <w:szCs w:val="28"/>
        </w:rPr>
        <w:t>софинансирования</w:t>
      </w:r>
      <w:proofErr w:type="spellEnd"/>
      <w:r w:rsidR="00816FAC">
        <w:rPr>
          <w:sz w:val="28"/>
          <w:szCs w:val="28"/>
        </w:rPr>
        <w:t xml:space="preserve"> субсидий из вышестоящих бюджетов, выделенных в рамках федеральных целевых программ, государственных программ Российской Федерации, государственных программ города Севастополя, непрограммных направлений деятельности с приведением в соответствие с решением о местном бюджете; </w:t>
      </w:r>
    </w:p>
    <w:p w14:paraId="6A15B3A7" w14:textId="77777777" w:rsidR="00816FAC" w:rsidRPr="008D298F" w:rsidRDefault="00816FAC" w:rsidP="00624B43">
      <w:pPr>
        <w:pStyle w:val="Default"/>
        <w:ind w:firstLine="709"/>
        <w:jc w:val="both"/>
        <w:rPr>
          <w:sz w:val="28"/>
          <w:szCs w:val="28"/>
        </w:rPr>
      </w:pPr>
      <w:r w:rsidRPr="008D298F">
        <w:rPr>
          <w:sz w:val="28"/>
          <w:szCs w:val="28"/>
        </w:rPr>
        <w:t xml:space="preserve">3) изменение (увеличение/сокращение) перечня программных мероприятий программы с соответствующим изменением (увеличением/сокращением) финансирования указанных мероприятий, сроков реализации или исполнителей; </w:t>
      </w:r>
    </w:p>
    <w:p w14:paraId="5D9A0E18" w14:textId="77777777" w:rsidR="00816FAC" w:rsidRPr="008D298F" w:rsidRDefault="00816FAC" w:rsidP="00624B43">
      <w:pPr>
        <w:pStyle w:val="Default"/>
        <w:ind w:firstLine="709"/>
        <w:jc w:val="both"/>
        <w:rPr>
          <w:sz w:val="28"/>
          <w:szCs w:val="28"/>
        </w:rPr>
      </w:pPr>
      <w:r w:rsidRPr="008D298F">
        <w:rPr>
          <w:sz w:val="28"/>
          <w:szCs w:val="28"/>
        </w:rPr>
        <w:t xml:space="preserve">4) низкая эффективность реализации муниципальной программы по результатам ежегодной оценки эффективности; </w:t>
      </w:r>
    </w:p>
    <w:p w14:paraId="7A1B954B" w14:textId="77777777" w:rsidR="00816FAC" w:rsidRPr="008D298F" w:rsidRDefault="00816FAC" w:rsidP="00624B43">
      <w:pPr>
        <w:pStyle w:val="Default"/>
        <w:ind w:firstLine="709"/>
        <w:jc w:val="both"/>
        <w:rPr>
          <w:sz w:val="28"/>
          <w:szCs w:val="28"/>
        </w:rPr>
      </w:pPr>
      <w:r w:rsidRPr="008D298F">
        <w:rPr>
          <w:sz w:val="28"/>
          <w:szCs w:val="28"/>
        </w:rPr>
        <w:t xml:space="preserve">5) возникновение иных обстоятельств, препятствующих или способствующих более эффективной реализации муниципальной программы (подпрограммы). </w:t>
      </w:r>
    </w:p>
    <w:p w14:paraId="0F3B51A4" w14:textId="6CA54F6A" w:rsidR="00816FAC" w:rsidRPr="008D298F" w:rsidRDefault="00816FAC" w:rsidP="00624B43">
      <w:pPr>
        <w:pStyle w:val="Default"/>
        <w:ind w:firstLine="709"/>
        <w:jc w:val="both"/>
        <w:rPr>
          <w:sz w:val="28"/>
          <w:szCs w:val="28"/>
        </w:rPr>
      </w:pPr>
      <w:r w:rsidRPr="008D298F">
        <w:rPr>
          <w:sz w:val="28"/>
          <w:szCs w:val="28"/>
        </w:rPr>
        <w:t xml:space="preserve">4. Основаниями для внесения предложений по досрочному прекращению реализации муниципальной программы (подпрограммы) являются: </w:t>
      </w:r>
    </w:p>
    <w:p w14:paraId="71B7A990" w14:textId="77777777" w:rsidR="00816FAC" w:rsidRPr="008D298F" w:rsidRDefault="00816FAC" w:rsidP="00624B43">
      <w:pPr>
        <w:pStyle w:val="Default"/>
        <w:ind w:firstLine="709"/>
        <w:jc w:val="both"/>
        <w:rPr>
          <w:sz w:val="28"/>
          <w:szCs w:val="28"/>
        </w:rPr>
      </w:pPr>
      <w:r w:rsidRPr="008D298F">
        <w:rPr>
          <w:sz w:val="28"/>
          <w:szCs w:val="28"/>
        </w:rPr>
        <w:t xml:space="preserve">1) изменения законодательства об организации местного самоуправления, предусматривающего исключение полномочий по решению вопросов местного значения органов местного самоуправления по существу программы; </w:t>
      </w:r>
    </w:p>
    <w:p w14:paraId="2DF0E0DD" w14:textId="77777777" w:rsidR="00816FAC" w:rsidRPr="008D298F" w:rsidRDefault="00816FAC" w:rsidP="00624B43">
      <w:pPr>
        <w:pStyle w:val="Default"/>
        <w:ind w:firstLine="709"/>
        <w:jc w:val="both"/>
        <w:rPr>
          <w:sz w:val="28"/>
          <w:szCs w:val="28"/>
        </w:rPr>
      </w:pPr>
      <w:r w:rsidRPr="008D298F">
        <w:rPr>
          <w:sz w:val="28"/>
          <w:szCs w:val="28"/>
        </w:rPr>
        <w:t xml:space="preserve">2) изменения приоритетов и целей стратегии социально-экономического развития внутригородского муниципального образования; </w:t>
      </w:r>
    </w:p>
    <w:p w14:paraId="0CEF5954" w14:textId="77777777" w:rsidR="00816FAC" w:rsidRPr="008D298F" w:rsidRDefault="00816FAC" w:rsidP="00624B43">
      <w:pPr>
        <w:pStyle w:val="Default"/>
        <w:ind w:firstLine="709"/>
        <w:jc w:val="both"/>
        <w:rPr>
          <w:sz w:val="28"/>
          <w:szCs w:val="28"/>
        </w:rPr>
      </w:pPr>
      <w:r w:rsidRPr="008D298F">
        <w:rPr>
          <w:sz w:val="28"/>
          <w:szCs w:val="28"/>
        </w:rPr>
        <w:t xml:space="preserve">3) низкая эффективность реализации муниципальной программы по результатам ежегодной оценки эффективности. </w:t>
      </w:r>
    </w:p>
    <w:p w14:paraId="5542933A" w14:textId="77777777" w:rsidR="00816FAC" w:rsidRDefault="00816FAC" w:rsidP="00624B43">
      <w:pPr>
        <w:pStyle w:val="Default"/>
        <w:ind w:firstLine="709"/>
        <w:jc w:val="both"/>
        <w:rPr>
          <w:sz w:val="28"/>
          <w:szCs w:val="28"/>
        </w:rPr>
      </w:pPr>
      <w:r w:rsidRPr="008D298F">
        <w:rPr>
          <w:sz w:val="28"/>
          <w:szCs w:val="28"/>
        </w:rPr>
        <w:t xml:space="preserve">В случае принятия решения о досрочном прекращении реализации муниципальной программы, ответственный исполнитель представляет в установленном порядке проект муниципального правового акта местной администрации о досрочном прекращении реализации программы и итоговый отчет о ходе реализации муниципальной программы с обоснованием причин ее прекращения. </w:t>
      </w:r>
    </w:p>
    <w:p w14:paraId="7616FC3F" w14:textId="77777777" w:rsidR="00EB72A6" w:rsidRPr="008D298F" w:rsidRDefault="00EB72A6" w:rsidP="00624B43">
      <w:pPr>
        <w:pStyle w:val="Default"/>
        <w:ind w:firstLine="709"/>
        <w:jc w:val="both"/>
        <w:rPr>
          <w:sz w:val="28"/>
          <w:szCs w:val="28"/>
        </w:rPr>
      </w:pPr>
    </w:p>
    <w:p w14:paraId="6AD7F778" w14:textId="11F2AB3D" w:rsidR="00816FAC" w:rsidRPr="009A6BEB" w:rsidRDefault="00813FA5" w:rsidP="00624B43">
      <w:pPr>
        <w:pStyle w:val="Default"/>
        <w:numPr>
          <w:ilvl w:val="0"/>
          <w:numId w:val="1"/>
        </w:numPr>
        <w:spacing w:before="240" w:after="240"/>
        <w:ind w:left="1077"/>
        <w:jc w:val="center"/>
        <w:rPr>
          <w:b/>
          <w:bCs/>
          <w:sz w:val="28"/>
          <w:szCs w:val="28"/>
        </w:rPr>
      </w:pPr>
      <w:r w:rsidRPr="009A6BEB">
        <w:rPr>
          <w:b/>
          <w:bCs/>
          <w:sz w:val="28"/>
          <w:szCs w:val="28"/>
        </w:rPr>
        <w:t>Реализация и к</w:t>
      </w:r>
      <w:r w:rsidR="000603CE" w:rsidRPr="009A6BEB">
        <w:rPr>
          <w:b/>
          <w:bCs/>
          <w:sz w:val="28"/>
          <w:szCs w:val="28"/>
        </w:rPr>
        <w:t>онтроль за р</w:t>
      </w:r>
      <w:r w:rsidR="00816FAC" w:rsidRPr="009A6BEB">
        <w:rPr>
          <w:b/>
          <w:bCs/>
          <w:sz w:val="28"/>
          <w:szCs w:val="28"/>
        </w:rPr>
        <w:t>еализаци</w:t>
      </w:r>
      <w:r w:rsidR="000603CE" w:rsidRPr="009A6BEB">
        <w:rPr>
          <w:b/>
          <w:bCs/>
          <w:sz w:val="28"/>
          <w:szCs w:val="28"/>
        </w:rPr>
        <w:t>ей</w:t>
      </w:r>
      <w:r w:rsidR="00816FAC" w:rsidRPr="009A6BEB">
        <w:rPr>
          <w:b/>
          <w:bCs/>
          <w:sz w:val="28"/>
          <w:szCs w:val="28"/>
        </w:rPr>
        <w:t xml:space="preserve"> муниципальн</w:t>
      </w:r>
      <w:r w:rsidR="000603CE" w:rsidRPr="009A6BEB">
        <w:rPr>
          <w:b/>
          <w:bCs/>
          <w:sz w:val="28"/>
          <w:szCs w:val="28"/>
        </w:rPr>
        <w:t>ых</w:t>
      </w:r>
      <w:r w:rsidR="00816FAC" w:rsidRPr="009A6BEB">
        <w:rPr>
          <w:b/>
          <w:bCs/>
          <w:sz w:val="28"/>
          <w:szCs w:val="28"/>
        </w:rPr>
        <w:t xml:space="preserve"> программ</w:t>
      </w:r>
    </w:p>
    <w:p w14:paraId="14FE40D1" w14:textId="3CB7D734" w:rsidR="00A317F4" w:rsidRDefault="00CE51C9" w:rsidP="00624B43">
      <w:pPr>
        <w:pStyle w:val="Default"/>
        <w:ind w:firstLine="709"/>
        <w:jc w:val="both"/>
        <w:rPr>
          <w:color w:val="262828"/>
          <w:sz w:val="28"/>
          <w:szCs w:val="28"/>
        </w:rPr>
      </w:pPr>
      <w:r>
        <w:rPr>
          <w:sz w:val="28"/>
          <w:szCs w:val="28"/>
        </w:rPr>
        <w:t>1</w:t>
      </w:r>
      <w:r w:rsidR="00816FAC" w:rsidRPr="008D298F">
        <w:rPr>
          <w:sz w:val="28"/>
          <w:szCs w:val="28"/>
        </w:rPr>
        <w:t xml:space="preserve">. </w:t>
      </w:r>
      <w:r w:rsidRPr="00CE51C9">
        <w:rPr>
          <w:sz w:val="28"/>
          <w:szCs w:val="28"/>
        </w:rPr>
        <w:t>Контроль за реализацией муниципальных программ (далее – мониторинг) представляет собой</w:t>
      </w:r>
      <w:r w:rsidRPr="00CE51C9">
        <w:rPr>
          <w:color w:val="262828"/>
          <w:sz w:val="28"/>
          <w:szCs w:val="28"/>
        </w:rPr>
        <w:t xml:space="preserve"> комплекс  </w:t>
      </w:r>
      <w:r w:rsidRPr="00CE51C9">
        <w:rPr>
          <w:color w:val="262828"/>
          <w:spacing w:val="41"/>
          <w:sz w:val="28"/>
          <w:szCs w:val="28"/>
        </w:rPr>
        <w:t xml:space="preserve"> </w:t>
      </w:r>
      <w:r w:rsidRPr="00CE51C9">
        <w:rPr>
          <w:color w:val="363838"/>
          <w:sz w:val="28"/>
          <w:szCs w:val="28"/>
        </w:rPr>
        <w:t xml:space="preserve">мероприятий  </w:t>
      </w:r>
      <w:r w:rsidRPr="00CE51C9">
        <w:rPr>
          <w:color w:val="363838"/>
          <w:spacing w:val="50"/>
          <w:sz w:val="28"/>
          <w:szCs w:val="28"/>
        </w:rPr>
        <w:t xml:space="preserve"> </w:t>
      </w:r>
      <w:r w:rsidRPr="00CE51C9">
        <w:rPr>
          <w:color w:val="262828"/>
          <w:sz w:val="28"/>
          <w:szCs w:val="28"/>
        </w:rPr>
        <w:t xml:space="preserve">по  </w:t>
      </w:r>
      <w:r w:rsidRPr="00CE51C9">
        <w:rPr>
          <w:color w:val="262828"/>
          <w:spacing w:val="21"/>
          <w:sz w:val="28"/>
          <w:szCs w:val="28"/>
        </w:rPr>
        <w:t xml:space="preserve"> </w:t>
      </w:r>
      <w:r w:rsidRPr="00CE51C9">
        <w:rPr>
          <w:color w:val="363838"/>
          <w:sz w:val="28"/>
          <w:szCs w:val="28"/>
        </w:rPr>
        <w:t>измерению</w:t>
      </w:r>
      <w:r w:rsidRPr="00CE51C9">
        <w:rPr>
          <w:color w:val="363838"/>
          <w:spacing w:val="26"/>
          <w:w w:val="101"/>
          <w:sz w:val="28"/>
          <w:szCs w:val="28"/>
        </w:rPr>
        <w:t xml:space="preserve"> </w:t>
      </w:r>
      <w:r w:rsidRPr="00CE51C9">
        <w:rPr>
          <w:color w:val="5B5D5D"/>
          <w:spacing w:val="-6"/>
          <w:sz w:val="28"/>
          <w:szCs w:val="28"/>
        </w:rPr>
        <w:t>и</w:t>
      </w:r>
      <w:r w:rsidRPr="00CE51C9">
        <w:rPr>
          <w:color w:val="747575"/>
          <w:spacing w:val="-6"/>
          <w:sz w:val="28"/>
          <w:szCs w:val="28"/>
        </w:rPr>
        <w:t>х</w:t>
      </w:r>
      <w:r w:rsidRPr="00CE51C9">
        <w:rPr>
          <w:color w:val="747575"/>
          <w:sz w:val="28"/>
          <w:szCs w:val="28"/>
        </w:rPr>
        <w:t xml:space="preserve"> </w:t>
      </w:r>
      <w:r>
        <w:rPr>
          <w:color w:val="5B5D5D"/>
          <w:spacing w:val="-2"/>
          <w:sz w:val="28"/>
          <w:szCs w:val="28"/>
        </w:rPr>
        <w:t>фактических</w:t>
      </w:r>
      <w:r w:rsidRPr="00CE51C9">
        <w:rPr>
          <w:color w:val="5B5D5D"/>
          <w:sz w:val="28"/>
          <w:szCs w:val="28"/>
        </w:rPr>
        <w:t xml:space="preserve"> </w:t>
      </w:r>
      <w:r w:rsidRPr="00CE51C9">
        <w:rPr>
          <w:color w:val="464949"/>
          <w:sz w:val="28"/>
          <w:szCs w:val="28"/>
        </w:rPr>
        <w:t>параметр</w:t>
      </w:r>
      <w:r w:rsidRPr="00CE51C9">
        <w:rPr>
          <w:color w:val="262828"/>
          <w:sz w:val="28"/>
          <w:szCs w:val="28"/>
        </w:rPr>
        <w:t>ов,</w:t>
      </w:r>
      <w:r w:rsidR="00DB322F">
        <w:rPr>
          <w:color w:val="262828"/>
          <w:sz w:val="28"/>
          <w:szCs w:val="28"/>
        </w:rPr>
        <w:t xml:space="preserve"> </w:t>
      </w:r>
      <w:r w:rsidR="00DB322F">
        <w:rPr>
          <w:color w:val="262828"/>
          <w:spacing w:val="22"/>
          <w:sz w:val="28"/>
          <w:szCs w:val="28"/>
        </w:rPr>
        <w:t>р</w:t>
      </w:r>
      <w:r w:rsidRPr="00CE51C9">
        <w:rPr>
          <w:color w:val="262828"/>
          <w:sz w:val="28"/>
          <w:szCs w:val="28"/>
        </w:rPr>
        <w:t>асчет</w:t>
      </w:r>
      <w:r w:rsidR="00DB322F">
        <w:rPr>
          <w:color w:val="262828"/>
          <w:sz w:val="28"/>
          <w:szCs w:val="28"/>
        </w:rPr>
        <w:t>ов</w:t>
      </w:r>
      <w:r w:rsidRPr="00CE51C9">
        <w:rPr>
          <w:color w:val="262828"/>
          <w:sz w:val="28"/>
          <w:szCs w:val="28"/>
        </w:rPr>
        <w:t xml:space="preserve"> </w:t>
      </w:r>
      <w:r w:rsidRPr="00CE51C9">
        <w:rPr>
          <w:color w:val="363838"/>
          <w:sz w:val="28"/>
          <w:szCs w:val="28"/>
        </w:rPr>
        <w:t>отклонени</w:t>
      </w:r>
      <w:r w:rsidR="00DB322F">
        <w:rPr>
          <w:color w:val="363838"/>
          <w:sz w:val="28"/>
          <w:szCs w:val="28"/>
        </w:rPr>
        <w:t>й</w:t>
      </w:r>
      <w:r w:rsidRPr="00CE51C9">
        <w:rPr>
          <w:color w:val="363838"/>
          <w:spacing w:val="59"/>
          <w:sz w:val="28"/>
          <w:szCs w:val="28"/>
        </w:rPr>
        <w:t xml:space="preserve"> </w:t>
      </w:r>
      <w:r w:rsidRPr="00CE51C9">
        <w:rPr>
          <w:color w:val="262828"/>
          <w:sz w:val="28"/>
          <w:szCs w:val="28"/>
        </w:rPr>
        <w:t>фактических</w:t>
      </w:r>
      <w:r>
        <w:rPr>
          <w:color w:val="262828"/>
          <w:sz w:val="28"/>
          <w:szCs w:val="28"/>
        </w:rPr>
        <w:t xml:space="preserve"> параметров от плановых</w:t>
      </w:r>
      <w:r w:rsidR="00D8359E">
        <w:rPr>
          <w:color w:val="262828"/>
          <w:sz w:val="28"/>
          <w:szCs w:val="28"/>
        </w:rPr>
        <w:t>,</w:t>
      </w:r>
      <w:r>
        <w:rPr>
          <w:color w:val="262828"/>
          <w:sz w:val="28"/>
          <w:szCs w:val="28"/>
        </w:rPr>
        <w:t xml:space="preserve"> </w:t>
      </w:r>
      <w:r w:rsidR="00D8359E">
        <w:rPr>
          <w:color w:val="262828"/>
          <w:sz w:val="28"/>
          <w:szCs w:val="28"/>
        </w:rPr>
        <w:t>а</w:t>
      </w:r>
      <w:r>
        <w:rPr>
          <w:color w:val="262828"/>
          <w:sz w:val="28"/>
          <w:szCs w:val="28"/>
        </w:rPr>
        <w:t>нализу их причин, а также прогнозированию хода реализации</w:t>
      </w:r>
      <w:r w:rsidRPr="00CE51C9">
        <w:rPr>
          <w:sz w:val="28"/>
          <w:szCs w:val="28"/>
        </w:rPr>
        <w:t xml:space="preserve"> муниципальных программ</w:t>
      </w:r>
      <w:r>
        <w:rPr>
          <w:sz w:val="28"/>
          <w:szCs w:val="28"/>
        </w:rPr>
        <w:t>, выявлению и минимизации рисков неисполнения плановых параметров.</w:t>
      </w:r>
      <w:r>
        <w:rPr>
          <w:color w:val="262828"/>
          <w:sz w:val="28"/>
          <w:szCs w:val="28"/>
        </w:rPr>
        <w:t xml:space="preserve"> </w:t>
      </w:r>
    </w:p>
    <w:p w14:paraId="1EA83277" w14:textId="04F796AC" w:rsidR="00734330" w:rsidRDefault="00A317F4" w:rsidP="00734330">
      <w:pPr>
        <w:pStyle w:val="a7"/>
        <w:kinsoku w:val="0"/>
        <w:overflowPunct w:val="0"/>
        <w:spacing w:before="44" w:line="316" w:lineRule="exact"/>
        <w:ind w:left="104" w:right="148" w:firstLine="712"/>
        <w:jc w:val="both"/>
        <w:rPr>
          <w:color w:val="2A2D2D"/>
        </w:rPr>
      </w:pPr>
      <w:r>
        <w:rPr>
          <w:color w:val="262828"/>
        </w:rPr>
        <w:t xml:space="preserve"> </w:t>
      </w:r>
      <w:r>
        <w:rPr>
          <w:color w:val="5B5D5D"/>
          <w:spacing w:val="-2"/>
        </w:rPr>
        <w:t>Ц</w:t>
      </w:r>
      <w:r>
        <w:rPr>
          <w:color w:val="424444"/>
          <w:spacing w:val="-2"/>
        </w:rPr>
        <w:t>елью</w:t>
      </w:r>
      <w:r>
        <w:rPr>
          <w:color w:val="424444"/>
          <w:spacing w:val="26"/>
        </w:rPr>
        <w:t xml:space="preserve"> </w:t>
      </w:r>
      <w:r>
        <w:rPr>
          <w:color w:val="2A2D2D"/>
        </w:rPr>
        <w:t>мониторинга</w:t>
      </w:r>
      <w:r>
        <w:rPr>
          <w:color w:val="2A2D2D"/>
          <w:spacing w:val="42"/>
        </w:rPr>
        <w:t xml:space="preserve"> </w:t>
      </w:r>
      <w:r>
        <w:rPr>
          <w:color w:val="2A2D2D"/>
        </w:rPr>
        <w:t>является</w:t>
      </w:r>
      <w:r>
        <w:rPr>
          <w:color w:val="2A2D2D"/>
          <w:spacing w:val="47"/>
        </w:rPr>
        <w:t xml:space="preserve"> </w:t>
      </w:r>
      <w:r>
        <w:rPr>
          <w:color w:val="2A2D2D"/>
        </w:rPr>
        <w:t>получение</w:t>
      </w:r>
      <w:r>
        <w:rPr>
          <w:color w:val="2A2D2D"/>
          <w:spacing w:val="43"/>
        </w:rPr>
        <w:t xml:space="preserve"> </w:t>
      </w:r>
      <w:r>
        <w:rPr>
          <w:color w:val="2A2D2D"/>
        </w:rPr>
        <w:t>на</w:t>
      </w:r>
      <w:r>
        <w:rPr>
          <w:color w:val="2A2D2D"/>
          <w:spacing w:val="27"/>
        </w:rPr>
        <w:t xml:space="preserve"> </w:t>
      </w:r>
      <w:r>
        <w:rPr>
          <w:color w:val="2A2D2D"/>
          <w:spacing w:val="-1"/>
        </w:rPr>
        <w:t>п</w:t>
      </w:r>
      <w:r>
        <w:rPr>
          <w:color w:val="131313"/>
          <w:spacing w:val="-1"/>
        </w:rPr>
        <w:t>о</w:t>
      </w:r>
      <w:r>
        <w:rPr>
          <w:color w:val="2A2D2D"/>
          <w:spacing w:val="-1"/>
        </w:rPr>
        <w:t>стоянной</w:t>
      </w:r>
      <w:r>
        <w:rPr>
          <w:color w:val="2A2D2D"/>
          <w:spacing w:val="37"/>
        </w:rPr>
        <w:t xml:space="preserve"> </w:t>
      </w:r>
      <w:r>
        <w:rPr>
          <w:color w:val="131313"/>
          <w:spacing w:val="-1"/>
        </w:rPr>
        <w:t>о</w:t>
      </w:r>
      <w:r>
        <w:rPr>
          <w:color w:val="2A2D2D"/>
          <w:spacing w:val="-1"/>
        </w:rPr>
        <w:t>снове</w:t>
      </w:r>
      <w:r>
        <w:rPr>
          <w:color w:val="2A2D2D"/>
          <w:spacing w:val="30"/>
          <w:w w:val="99"/>
        </w:rPr>
        <w:t xml:space="preserve"> </w:t>
      </w:r>
      <w:r>
        <w:rPr>
          <w:color w:val="424444"/>
        </w:rPr>
        <w:t>и</w:t>
      </w:r>
      <w:r>
        <w:rPr>
          <w:color w:val="777977"/>
        </w:rPr>
        <w:t>н</w:t>
      </w:r>
      <w:r>
        <w:rPr>
          <w:color w:val="5B5D5D"/>
        </w:rPr>
        <w:t>форм</w:t>
      </w:r>
      <w:r>
        <w:rPr>
          <w:color w:val="424444"/>
        </w:rPr>
        <w:t>ации</w:t>
      </w:r>
      <w:r>
        <w:rPr>
          <w:color w:val="424444"/>
          <w:spacing w:val="11"/>
        </w:rPr>
        <w:t xml:space="preserve"> </w:t>
      </w:r>
      <w:r>
        <w:rPr>
          <w:color w:val="2A2D2D"/>
        </w:rPr>
        <w:t>о</w:t>
      </w:r>
      <w:r>
        <w:rPr>
          <w:color w:val="2A2D2D"/>
          <w:spacing w:val="2"/>
        </w:rPr>
        <w:t xml:space="preserve"> </w:t>
      </w:r>
      <w:r>
        <w:rPr>
          <w:color w:val="2A2D2D"/>
        </w:rPr>
        <w:t>ходе</w:t>
      </w:r>
      <w:r>
        <w:rPr>
          <w:color w:val="2A2D2D"/>
          <w:spacing w:val="12"/>
        </w:rPr>
        <w:t xml:space="preserve"> </w:t>
      </w:r>
      <w:r>
        <w:rPr>
          <w:color w:val="2A2D2D"/>
        </w:rPr>
        <w:t>реализации</w:t>
      </w:r>
      <w:r>
        <w:rPr>
          <w:color w:val="2A2D2D"/>
          <w:spacing w:val="14"/>
        </w:rPr>
        <w:t xml:space="preserve"> </w:t>
      </w:r>
      <w:r>
        <w:rPr>
          <w:color w:val="2A2D2D"/>
        </w:rPr>
        <w:t>муниципальных</w:t>
      </w:r>
      <w:r>
        <w:rPr>
          <w:color w:val="2A2D2D"/>
          <w:spacing w:val="30"/>
        </w:rPr>
        <w:t xml:space="preserve"> </w:t>
      </w:r>
      <w:r>
        <w:rPr>
          <w:color w:val="2A2D2D"/>
        </w:rPr>
        <w:t>программ</w:t>
      </w:r>
      <w:r>
        <w:rPr>
          <w:color w:val="2A2D2D"/>
          <w:spacing w:val="19"/>
        </w:rPr>
        <w:t xml:space="preserve"> </w:t>
      </w:r>
      <w:r>
        <w:rPr>
          <w:color w:val="2A2D2D"/>
          <w:spacing w:val="-2"/>
        </w:rPr>
        <w:t>дл</w:t>
      </w:r>
      <w:r>
        <w:rPr>
          <w:color w:val="131313"/>
          <w:spacing w:val="-2"/>
        </w:rPr>
        <w:t>я</w:t>
      </w:r>
      <w:r>
        <w:rPr>
          <w:color w:val="131313"/>
          <w:spacing w:val="13"/>
        </w:rPr>
        <w:t xml:space="preserve"> </w:t>
      </w:r>
      <w:r>
        <w:rPr>
          <w:color w:val="2A2D2D"/>
        </w:rPr>
        <w:t>принятия</w:t>
      </w:r>
      <w:r>
        <w:rPr>
          <w:color w:val="2A2D2D"/>
          <w:spacing w:val="26"/>
          <w:w w:val="98"/>
        </w:rPr>
        <w:t xml:space="preserve"> </w:t>
      </w:r>
      <w:r>
        <w:rPr>
          <w:color w:val="424444"/>
          <w:spacing w:val="6"/>
        </w:rPr>
        <w:t>у</w:t>
      </w:r>
      <w:r>
        <w:rPr>
          <w:color w:val="777977"/>
          <w:spacing w:val="-11"/>
        </w:rPr>
        <w:t>п</w:t>
      </w:r>
      <w:r>
        <w:rPr>
          <w:color w:val="5B5D5D"/>
        </w:rPr>
        <w:t>рав</w:t>
      </w:r>
      <w:r>
        <w:rPr>
          <w:color w:val="5B5D5D"/>
          <w:spacing w:val="22"/>
        </w:rPr>
        <w:t>л</w:t>
      </w:r>
      <w:r>
        <w:rPr>
          <w:color w:val="424444"/>
        </w:rPr>
        <w:t>енческих</w:t>
      </w:r>
      <w:r>
        <w:rPr>
          <w:color w:val="424444"/>
          <w:spacing w:val="51"/>
        </w:rPr>
        <w:t xml:space="preserve"> </w:t>
      </w:r>
      <w:r>
        <w:rPr>
          <w:color w:val="2A2D2D"/>
        </w:rPr>
        <w:t>решений</w:t>
      </w:r>
      <w:r>
        <w:rPr>
          <w:color w:val="2A2D2D"/>
          <w:spacing w:val="67"/>
        </w:rPr>
        <w:t xml:space="preserve"> </w:t>
      </w:r>
      <w:r>
        <w:rPr>
          <w:color w:val="2A2D2D"/>
        </w:rPr>
        <w:t>по</w:t>
      </w:r>
      <w:r>
        <w:rPr>
          <w:color w:val="2A2D2D"/>
          <w:spacing w:val="40"/>
        </w:rPr>
        <w:t xml:space="preserve"> </w:t>
      </w:r>
      <w:r>
        <w:rPr>
          <w:color w:val="2A2D2D"/>
        </w:rPr>
        <w:t>определению,</w:t>
      </w:r>
      <w:r>
        <w:rPr>
          <w:color w:val="2A2D2D"/>
          <w:spacing w:val="65"/>
        </w:rPr>
        <w:t xml:space="preserve"> </w:t>
      </w:r>
      <w:r>
        <w:rPr>
          <w:color w:val="2A2D2D"/>
        </w:rPr>
        <w:t>согласованию</w:t>
      </w:r>
      <w:r>
        <w:rPr>
          <w:color w:val="2A2D2D"/>
          <w:spacing w:val="57"/>
        </w:rPr>
        <w:t xml:space="preserve"> </w:t>
      </w:r>
      <w:r>
        <w:rPr>
          <w:color w:val="2A2D2D"/>
        </w:rPr>
        <w:t>и</w:t>
      </w:r>
      <w:r>
        <w:rPr>
          <w:color w:val="2A2D2D"/>
          <w:spacing w:val="34"/>
        </w:rPr>
        <w:t xml:space="preserve"> </w:t>
      </w:r>
      <w:r>
        <w:rPr>
          <w:color w:val="2A2D2D"/>
        </w:rPr>
        <w:t>реализации</w:t>
      </w:r>
      <w:r>
        <w:rPr>
          <w:color w:val="2A2D2D"/>
          <w:spacing w:val="34"/>
          <w:w w:val="98"/>
        </w:rPr>
        <w:t xml:space="preserve"> </w:t>
      </w:r>
      <w:proofErr w:type="spellStart"/>
      <w:proofErr w:type="gramStart"/>
      <w:r>
        <w:rPr>
          <w:color w:val="424444"/>
          <w:spacing w:val="-29"/>
        </w:rPr>
        <w:t>в</w:t>
      </w:r>
      <w:r>
        <w:rPr>
          <w:color w:val="B6B8B8"/>
          <w:spacing w:val="-48"/>
        </w:rPr>
        <w:t>.</w:t>
      </w:r>
      <w:r>
        <w:rPr>
          <w:color w:val="777977"/>
          <w:spacing w:val="-3"/>
        </w:rPr>
        <w:t>о</w:t>
      </w:r>
      <w:r>
        <w:rPr>
          <w:color w:val="424444"/>
          <w:spacing w:val="-4"/>
        </w:rPr>
        <w:t>з</w:t>
      </w:r>
      <w:r>
        <w:rPr>
          <w:color w:val="5B5D5D"/>
        </w:rPr>
        <w:t>мож</w:t>
      </w:r>
      <w:r>
        <w:rPr>
          <w:color w:val="5B5D5D"/>
          <w:spacing w:val="9"/>
        </w:rPr>
        <w:t>н</w:t>
      </w:r>
      <w:r>
        <w:rPr>
          <w:color w:val="424444"/>
        </w:rPr>
        <w:t>ых</w:t>
      </w:r>
      <w:proofErr w:type="spellEnd"/>
      <w:proofErr w:type="gramEnd"/>
      <w:r>
        <w:rPr>
          <w:color w:val="424444"/>
          <w:spacing w:val="-31"/>
        </w:rPr>
        <w:t xml:space="preserve"> </w:t>
      </w:r>
      <w:r>
        <w:rPr>
          <w:color w:val="424444"/>
        </w:rPr>
        <w:t>корректирующих</w:t>
      </w:r>
      <w:r>
        <w:rPr>
          <w:color w:val="424444"/>
          <w:spacing w:val="-14"/>
        </w:rPr>
        <w:t xml:space="preserve"> </w:t>
      </w:r>
      <w:r>
        <w:rPr>
          <w:color w:val="2A2D2D"/>
        </w:rPr>
        <w:t>действий.</w:t>
      </w:r>
    </w:p>
    <w:p w14:paraId="295BFB42" w14:textId="4A01674B" w:rsidR="00900CBA" w:rsidRDefault="00900CBA" w:rsidP="00734330">
      <w:pPr>
        <w:pStyle w:val="a7"/>
        <w:kinsoku w:val="0"/>
        <w:overflowPunct w:val="0"/>
        <w:spacing w:before="44" w:line="316" w:lineRule="exact"/>
        <w:ind w:left="104" w:right="148" w:firstLine="712"/>
        <w:jc w:val="both"/>
        <w:rPr>
          <w:color w:val="2A2D2D"/>
        </w:rPr>
      </w:pPr>
      <w:r>
        <w:rPr>
          <w:color w:val="5B5D5D"/>
          <w:spacing w:val="-2"/>
        </w:rPr>
        <w:lastRenderedPageBreak/>
        <w:t>В ходе мониторинга</w:t>
      </w:r>
      <w:r w:rsidRPr="00900CBA">
        <w:rPr>
          <w:color w:val="2A2D2D"/>
        </w:rPr>
        <w:t xml:space="preserve"> </w:t>
      </w:r>
      <w:r>
        <w:rPr>
          <w:color w:val="2A2D2D"/>
        </w:rPr>
        <w:t>формируются</w:t>
      </w:r>
      <w:r>
        <w:rPr>
          <w:color w:val="2A2D2D"/>
          <w:spacing w:val="38"/>
        </w:rPr>
        <w:t xml:space="preserve"> </w:t>
      </w:r>
      <w:r>
        <w:rPr>
          <w:color w:val="2A2D2D"/>
        </w:rPr>
        <w:t>ежеквартальные</w:t>
      </w:r>
      <w:r>
        <w:rPr>
          <w:color w:val="2A2D2D"/>
          <w:spacing w:val="31"/>
        </w:rPr>
        <w:t xml:space="preserve"> </w:t>
      </w:r>
      <w:r>
        <w:rPr>
          <w:color w:val="2A2D2D"/>
        </w:rPr>
        <w:t>и</w:t>
      </w:r>
      <w:r>
        <w:rPr>
          <w:color w:val="2A2D2D"/>
          <w:spacing w:val="3"/>
        </w:rPr>
        <w:t xml:space="preserve"> </w:t>
      </w:r>
      <w:r>
        <w:rPr>
          <w:color w:val="2A2D2D"/>
        </w:rPr>
        <w:t>годовые</w:t>
      </w:r>
      <w:r>
        <w:rPr>
          <w:color w:val="2A2D2D"/>
          <w:w w:val="98"/>
        </w:rPr>
        <w:t xml:space="preserve"> </w:t>
      </w:r>
      <w:r>
        <w:rPr>
          <w:color w:val="777977"/>
          <w:spacing w:val="1"/>
        </w:rPr>
        <w:t>отчет</w:t>
      </w:r>
      <w:r>
        <w:rPr>
          <w:color w:val="5B5D5D"/>
          <w:spacing w:val="1"/>
        </w:rPr>
        <w:t>ы</w:t>
      </w:r>
      <w:r>
        <w:rPr>
          <w:color w:val="777977"/>
        </w:rPr>
        <w:t>,</w:t>
      </w:r>
      <w:r>
        <w:rPr>
          <w:color w:val="777977"/>
          <w:spacing w:val="9"/>
        </w:rPr>
        <w:t xml:space="preserve"> </w:t>
      </w:r>
      <w:r>
        <w:rPr>
          <w:color w:val="5B5D5D"/>
          <w:spacing w:val="-1"/>
        </w:rPr>
        <w:t>к</w:t>
      </w:r>
      <w:r>
        <w:rPr>
          <w:color w:val="424444"/>
          <w:spacing w:val="-1"/>
        </w:rPr>
        <w:t>о</w:t>
      </w:r>
      <w:r>
        <w:rPr>
          <w:color w:val="5B5D5D"/>
          <w:spacing w:val="-1"/>
        </w:rPr>
        <w:t>т</w:t>
      </w:r>
      <w:r>
        <w:rPr>
          <w:color w:val="424444"/>
          <w:spacing w:val="-2"/>
        </w:rPr>
        <w:t>орые</w:t>
      </w:r>
      <w:r>
        <w:rPr>
          <w:color w:val="424444"/>
          <w:spacing w:val="30"/>
        </w:rPr>
        <w:t xml:space="preserve"> </w:t>
      </w:r>
      <w:r>
        <w:rPr>
          <w:color w:val="2A2D2D"/>
        </w:rPr>
        <w:t>размещаются</w:t>
      </w:r>
      <w:r>
        <w:rPr>
          <w:color w:val="2A2D2D"/>
          <w:spacing w:val="47"/>
        </w:rPr>
        <w:t xml:space="preserve"> </w:t>
      </w:r>
      <w:r>
        <w:rPr>
          <w:color w:val="2A2D2D"/>
        </w:rPr>
        <w:t>на</w:t>
      </w:r>
      <w:r>
        <w:rPr>
          <w:color w:val="2A2D2D"/>
          <w:spacing w:val="33"/>
        </w:rPr>
        <w:t xml:space="preserve"> </w:t>
      </w:r>
      <w:r>
        <w:rPr>
          <w:color w:val="2A2D2D"/>
        </w:rPr>
        <w:t>официальном</w:t>
      </w:r>
      <w:r>
        <w:rPr>
          <w:color w:val="2A2D2D"/>
          <w:spacing w:val="48"/>
        </w:rPr>
        <w:t xml:space="preserve"> </w:t>
      </w:r>
      <w:r>
        <w:rPr>
          <w:color w:val="2A2D2D"/>
        </w:rPr>
        <w:t>сайте</w:t>
      </w:r>
      <w:r>
        <w:rPr>
          <w:color w:val="2A2D2D"/>
          <w:spacing w:val="29"/>
        </w:rPr>
        <w:t xml:space="preserve"> </w:t>
      </w:r>
      <w:r>
        <w:rPr>
          <w:color w:val="2A2D2D"/>
        </w:rPr>
        <w:t>ВМО</w:t>
      </w:r>
      <w:r>
        <w:rPr>
          <w:color w:val="2A2D2D"/>
          <w:spacing w:val="53"/>
        </w:rPr>
        <w:t xml:space="preserve"> </w:t>
      </w:r>
      <w:r>
        <w:rPr>
          <w:color w:val="2A2D2D"/>
        </w:rPr>
        <w:t>города</w:t>
      </w:r>
      <w:r>
        <w:rPr>
          <w:color w:val="2A2D2D"/>
          <w:spacing w:val="51"/>
        </w:rPr>
        <w:t xml:space="preserve"> </w:t>
      </w:r>
      <w:r>
        <w:rPr>
          <w:color w:val="2A2D2D"/>
        </w:rPr>
        <w:t xml:space="preserve">Севастополя </w:t>
      </w:r>
      <w:proofErr w:type="spellStart"/>
      <w:r>
        <w:rPr>
          <w:color w:val="2A2D2D"/>
        </w:rPr>
        <w:t>Орлиновский</w:t>
      </w:r>
      <w:proofErr w:type="spellEnd"/>
      <w:r>
        <w:rPr>
          <w:color w:val="2A2D2D"/>
        </w:rPr>
        <w:t xml:space="preserve"> муниципальный округ.</w:t>
      </w:r>
    </w:p>
    <w:p w14:paraId="5EFF7216" w14:textId="6B5F4CD4" w:rsidR="00734330" w:rsidRPr="00960F5F" w:rsidRDefault="00734330" w:rsidP="00734330">
      <w:pPr>
        <w:pStyle w:val="a7"/>
        <w:kinsoku w:val="0"/>
        <w:overflowPunct w:val="0"/>
        <w:spacing w:before="44" w:line="316" w:lineRule="exact"/>
        <w:ind w:left="104" w:right="148" w:firstLine="712"/>
        <w:jc w:val="both"/>
      </w:pPr>
      <w:r>
        <w:rPr>
          <w:color w:val="5B5D5D"/>
          <w:spacing w:val="-2"/>
        </w:rPr>
        <w:t xml:space="preserve">2. </w:t>
      </w:r>
      <w:r w:rsidRPr="00631640">
        <w:t xml:space="preserve">Ответственные исполнители несут персональную ответственность за конечные результаты муниципальной программы, недостижение целевых показателей (индикаторов) в рамках фактически осуществленного финансирования на реализацию программы, несвоевременное внесение изменений в программу и непредставление отчетности о реализации программы. </w:t>
      </w:r>
    </w:p>
    <w:p w14:paraId="737AB91B" w14:textId="77777777" w:rsidR="00960F5F" w:rsidRPr="003408B8" w:rsidRDefault="00960F5F" w:rsidP="00960F5F">
      <w:pPr>
        <w:pStyle w:val="Default"/>
        <w:ind w:firstLine="709"/>
        <w:jc w:val="both"/>
        <w:rPr>
          <w:sz w:val="28"/>
          <w:szCs w:val="28"/>
        </w:rPr>
      </w:pPr>
      <w:r w:rsidRPr="00960F5F">
        <w:rPr>
          <w:color w:val="5B5D5D"/>
          <w:spacing w:val="-2"/>
          <w:sz w:val="28"/>
          <w:szCs w:val="28"/>
        </w:rPr>
        <w:t>3.</w:t>
      </w:r>
      <w:r w:rsidRPr="00960F5F">
        <w:rPr>
          <w:color w:val="2A2D2D"/>
          <w:sz w:val="28"/>
          <w:szCs w:val="28"/>
        </w:rPr>
        <w:t xml:space="preserve"> Полномочия ответственного </w:t>
      </w:r>
      <w:r w:rsidRPr="003408B8">
        <w:rPr>
          <w:sz w:val="28"/>
          <w:szCs w:val="28"/>
        </w:rPr>
        <w:t>исполнителя при разработке и реализации муниципальных программ:</w:t>
      </w:r>
    </w:p>
    <w:p w14:paraId="461C3D57" w14:textId="77777777" w:rsidR="00960F5F" w:rsidRPr="008D298F" w:rsidRDefault="00960F5F" w:rsidP="00960F5F">
      <w:pPr>
        <w:pStyle w:val="Default"/>
        <w:ind w:firstLine="709"/>
        <w:jc w:val="both"/>
        <w:rPr>
          <w:sz w:val="28"/>
          <w:szCs w:val="28"/>
        </w:rPr>
      </w:pPr>
      <w:r w:rsidRPr="003408B8">
        <w:rPr>
          <w:sz w:val="28"/>
          <w:szCs w:val="28"/>
        </w:rPr>
        <w:t>1) обеспечивает разработку муниципал</w:t>
      </w:r>
      <w:r w:rsidRPr="008D298F">
        <w:rPr>
          <w:sz w:val="28"/>
          <w:szCs w:val="28"/>
        </w:rPr>
        <w:t xml:space="preserve">ьной программы, ее согласование с участниками и внесение в установленном порядке на рассмотрение в местную администрацию; </w:t>
      </w:r>
    </w:p>
    <w:p w14:paraId="421355D4" w14:textId="1317498A" w:rsidR="00960F5F" w:rsidRPr="00734330" w:rsidRDefault="00960F5F" w:rsidP="00960F5F">
      <w:pPr>
        <w:pStyle w:val="a7"/>
        <w:kinsoku w:val="0"/>
        <w:overflowPunct w:val="0"/>
        <w:spacing w:before="44" w:line="316" w:lineRule="exact"/>
        <w:ind w:left="104" w:right="148" w:firstLine="712"/>
        <w:jc w:val="both"/>
        <w:rPr>
          <w:color w:val="2A2D2D"/>
        </w:rPr>
      </w:pPr>
      <w:r w:rsidRPr="008D298F">
        <w:t>2) формирует структуру муниципальной программы, а также перечень</w:t>
      </w:r>
      <w:r>
        <w:t xml:space="preserve"> участников муниципальной программы</w:t>
      </w:r>
    </w:p>
    <w:p w14:paraId="39B19167" w14:textId="77777777" w:rsidR="003408B8" w:rsidRDefault="003408B8" w:rsidP="003408B8">
      <w:pPr>
        <w:pStyle w:val="Default"/>
        <w:ind w:firstLine="709"/>
        <w:jc w:val="both"/>
        <w:rPr>
          <w:sz w:val="28"/>
          <w:szCs w:val="28"/>
        </w:rPr>
      </w:pPr>
      <w:r w:rsidRPr="008D298F">
        <w:rPr>
          <w:sz w:val="28"/>
          <w:szCs w:val="28"/>
        </w:rPr>
        <w:t xml:space="preserve">3) </w:t>
      </w:r>
      <w:r w:rsidRPr="00EA2EF1">
        <w:rPr>
          <w:spacing w:val="-1"/>
          <w:sz w:val="28"/>
          <w:szCs w:val="28"/>
        </w:rPr>
        <w:t>организует</w:t>
      </w:r>
      <w:r w:rsidRPr="00EA2EF1">
        <w:rPr>
          <w:spacing w:val="13"/>
          <w:sz w:val="28"/>
          <w:szCs w:val="28"/>
        </w:rPr>
        <w:t xml:space="preserve"> </w:t>
      </w:r>
      <w:r w:rsidRPr="00EA2EF1">
        <w:rPr>
          <w:spacing w:val="-1"/>
          <w:sz w:val="28"/>
          <w:szCs w:val="28"/>
        </w:rPr>
        <w:t>реализацию</w:t>
      </w:r>
      <w:r w:rsidRPr="00EA2EF1">
        <w:rPr>
          <w:spacing w:val="14"/>
          <w:sz w:val="28"/>
          <w:szCs w:val="28"/>
        </w:rPr>
        <w:t xml:space="preserve"> </w:t>
      </w:r>
      <w:r w:rsidRPr="00EA2EF1">
        <w:rPr>
          <w:spacing w:val="-1"/>
          <w:sz w:val="28"/>
          <w:szCs w:val="28"/>
        </w:rPr>
        <w:t>муниципальной</w:t>
      </w:r>
      <w:r w:rsidRPr="00EA2EF1">
        <w:rPr>
          <w:spacing w:val="13"/>
          <w:sz w:val="28"/>
          <w:szCs w:val="28"/>
        </w:rPr>
        <w:t xml:space="preserve"> </w:t>
      </w:r>
      <w:r w:rsidRPr="00EA2EF1">
        <w:rPr>
          <w:spacing w:val="-1"/>
          <w:sz w:val="28"/>
          <w:szCs w:val="28"/>
        </w:rPr>
        <w:t>программы,</w:t>
      </w:r>
      <w:r w:rsidRPr="00EA2EF1">
        <w:rPr>
          <w:spacing w:val="15"/>
          <w:sz w:val="28"/>
          <w:szCs w:val="28"/>
        </w:rPr>
        <w:t xml:space="preserve"> </w:t>
      </w:r>
      <w:r w:rsidRPr="00EA2EF1">
        <w:rPr>
          <w:spacing w:val="-1"/>
          <w:sz w:val="28"/>
          <w:szCs w:val="28"/>
        </w:rPr>
        <w:t>принимает</w:t>
      </w:r>
      <w:r w:rsidRPr="00EA2EF1">
        <w:rPr>
          <w:spacing w:val="13"/>
          <w:sz w:val="28"/>
          <w:szCs w:val="28"/>
        </w:rPr>
        <w:t xml:space="preserve"> </w:t>
      </w:r>
      <w:r w:rsidRPr="00EA2EF1">
        <w:rPr>
          <w:spacing w:val="-1"/>
          <w:sz w:val="28"/>
          <w:szCs w:val="28"/>
        </w:rPr>
        <w:t>решение</w:t>
      </w:r>
      <w:r w:rsidRPr="00EA2EF1">
        <w:rPr>
          <w:spacing w:val="65"/>
          <w:sz w:val="28"/>
          <w:szCs w:val="28"/>
        </w:rPr>
        <w:t xml:space="preserve"> </w:t>
      </w:r>
      <w:r w:rsidRPr="00EA2EF1">
        <w:rPr>
          <w:sz w:val="28"/>
          <w:szCs w:val="28"/>
        </w:rPr>
        <w:t>о</w:t>
      </w:r>
      <w:r w:rsidRPr="00EA2EF1">
        <w:rPr>
          <w:spacing w:val="49"/>
          <w:sz w:val="28"/>
          <w:szCs w:val="28"/>
        </w:rPr>
        <w:t xml:space="preserve"> </w:t>
      </w:r>
      <w:r w:rsidRPr="00EA2EF1">
        <w:rPr>
          <w:spacing w:val="-1"/>
          <w:sz w:val="28"/>
          <w:szCs w:val="28"/>
        </w:rPr>
        <w:t>внесении</w:t>
      </w:r>
      <w:r w:rsidRPr="00EA2EF1">
        <w:rPr>
          <w:spacing w:val="49"/>
          <w:sz w:val="28"/>
          <w:szCs w:val="28"/>
        </w:rPr>
        <w:t xml:space="preserve"> </w:t>
      </w:r>
      <w:r w:rsidRPr="00EA2EF1">
        <w:rPr>
          <w:spacing w:val="-1"/>
          <w:sz w:val="28"/>
          <w:szCs w:val="28"/>
        </w:rPr>
        <w:t>изменений</w:t>
      </w:r>
      <w:r w:rsidRPr="00EA2EF1">
        <w:rPr>
          <w:spacing w:val="48"/>
          <w:sz w:val="28"/>
          <w:szCs w:val="28"/>
        </w:rPr>
        <w:t xml:space="preserve"> </w:t>
      </w:r>
      <w:r w:rsidRPr="00EA2EF1">
        <w:rPr>
          <w:sz w:val="28"/>
          <w:szCs w:val="28"/>
        </w:rPr>
        <w:t>в</w:t>
      </w:r>
      <w:r w:rsidRPr="00EA2EF1">
        <w:rPr>
          <w:spacing w:val="49"/>
          <w:sz w:val="28"/>
          <w:szCs w:val="28"/>
        </w:rPr>
        <w:t xml:space="preserve"> </w:t>
      </w:r>
      <w:r w:rsidRPr="00EA2EF1">
        <w:rPr>
          <w:spacing w:val="-1"/>
          <w:sz w:val="28"/>
          <w:szCs w:val="28"/>
        </w:rPr>
        <w:t>муниципальную</w:t>
      </w:r>
      <w:r w:rsidRPr="00EA2EF1">
        <w:rPr>
          <w:spacing w:val="48"/>
          <w:sz w:val="28"/>
          <w:szCs w:val="28"/>
        </w:rPr>
        <w:t xml:space="preserve"> </w:t>
      </w:r>
      <w:r w:rsidRPr="00EA2EF1">
        <w:rPr>
          <w:spacing w:val="-1"/>
          <w:sz w:val="28"/>
          <w:szCs w:val="28"/>
        </w:rPr>
        <w:t>программу</w:t>
      </w:r>
      <w:r w:rsidRPr="00EA2EF1">
        <w:rPr>
          <w:spacing w:val="49"/>
          <w:sz w:val="28"/>
          <w:szCs w:val="28"/>
        </w:rPr>
        <w:t xml:space="preserve"> </w:t>
      </w:r>
      <w:r w:rsidRPr="00EA2EF1">
        <w:rPr>
          <w:sz w:val="28"/>
          <w:szCs w:val="28"/>
        </w:rPr>
        <w:t>в</w:t>
      </w:r>
      <w:r w:rsidRPr="00EA2EF1">
        <w:rPr>
          <w:spacing w:val="48"/>
          <w:sz w:val="28"/>
          <w:szCs w:val="28"/>
        </w:rPr>
        <w:t xml:space="preserve"> </w:t>
      </w:r>
      <w:r w:rsidRPr="00EA2EF1">
        <w:rPr>
          <w:spacing w:val="-1"/>
          <w:sz w:val="28"/>
          <w:szCs w:val="28"/>
        </w:rPr>
        <w:t>соответствии</w:t>
      </w:r>
      <w:r w:rsidRPr="00EA2EF1">
        <w:rPr>
          <w:spacing w:val="50"/>
          <w:sz w:val="28"/>
          <w:szCs w:val="28"/>
        </w:rPr>
        <w:t xml:space="preserve"> </w:t>
      </w:r>
      <w:r w:rsidRPr="00EA2EF1">
        <w:rPr>
          <w:sz w:val="28"/>
          <w:szCs w:val="28"/>
        </w:rPr>
        <w:t>с</w:t>
      </w:r>
      <w:r w:rsidRPr="00EA2EF1">
        <w:rPr>
          <w:spacing w:val="55"/>
          <w:sz w:val="28"/>
          <w:szCs w:val="28"/>
        </w:rPr>
        <w:t xml:space="preserve"> </w:t>
      </w:r>
      <w:r w:rsidRPr="00EA2EF1">
        <w:rPr>
          <w:spacing w:val="-1"/>
          <w:sz w:val="28"/>
          <w:szCs w:val="28"/>
        </w:rPr>
        <w:t>установленными настоящим</w:t>
      </w:r>
      <w:r w:rsidRPr="00EA2EF1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Порядком</w:t>
      </w:r>
      <w:r w:rsidRPr="00EA2EF1">
        <w:rPr>
          <w:spacing w:val="-1"/>
          <w:sz w:val="28"/>
          <w:szCs w:val="28"/>
        </w:rPr>
        <w:t xml:space="preserve"> требованиями;</w:t>
      </w:r>
    </w:p>
    <w:p w14:paraId="6C23E9AB" w14:textId="77777777" w:rsidR="003408B8" w:rsidRDefault="003408B8" w:rsidP="003408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EA2EF1">
        <w:rPr>
          <w:sz w:val="28"/>
          <w:szCs w:val="28"/>
        </w:rPr>
        <w:t xml:space="preserve"> </w:t>
      </w:r>
      <w:r w:rsidRPr="008D298F">
        <w:rPr>
          <w:sz w:val="28"/>
          <w:szCs w:val="28"/>
        </w:rPr>
        <w:t xml:space="preserve">самостоятельно определяет формы и методы организации управления реализацией муниципальной программы; </w:t>
      </w:r>
    </w:p>
    <w:p w14:paraId="38C82960" w14:textId="4A551E52" w:rsidR="003408B8" w:rsidRDefault="003408B8" w:rsidP="003408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подготавливает отчеты о ходе реализации муниципальной программы; </w:t>
      </w:r>
    </w:p>
    <w:p w14:paraId="71E82336" w14:textId="77777777" w:rsidR="003408B8" w:rsidRDefault="003408B8" w:rsidP="003408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осуществляет оценку эффективности реализации муниципальной программы; </w:t>
      </w:r>
    </w:p>
    <w:p w14:paraId="719BB890" w14:textId="77777777" w:rsidR="003408B8" w:rsidRDefault="003408B8" w:rsidP="003408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обеспечивает размещение информации о ходе и результатах реализации муниципальной программы на официальном сайте местной администрации; </w:t>
      </w:r>
    </w:p>
    <w:p w14:paraId="328D00C2" w14:textId="58A2C196" w:rsidR="00734330" w:rsidRPr="00506B44" w:rsidRDefault="003408B8" w:rsidP="00506B4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осуществляет иные действия в целях реализации муниципальной программы. </w:t>
      </w:r>
    </w:p>
    <w:p w14:paraId="2B30BE04" w14:textId="2396A1F9" w:rsidR="00667793" w:rsidRDefault="00667793" w:rsidP="00667793">
      <w:pPr>
        <w:pStyle w:val="Default"/>
        <w:ind w:firstLine="709"/>
        <w:jc w:val="both"/>
        <w:rPr>
          <w:sz w:val="28"/>
          <w:szCs w:val="28"/>
        </w:rPr>
      </w:pPr>
      <w:r>
        <w:rPr>
          <w:color w:val="262828"/>
          <w:sz w:val="28"/>
          <w:szCs w:val="28"/>
        </w:rPr>
        <w:t>4</w:t>
      </w:r>
      <w:r w:rsidR="00A317F4">
        <w:rPr>
          <w:color w:val="262828"/>
          <w:sz w:val="28"/>
          <w:szCs w:val="28"/>
        </w:rPr>
        <w:t xml:space="preserve">. </w:t>
      </w:r>
      <w:r>
        <w:rPr>
          <w:color w:val="262828"/>
          <w:sz w:val="28"/>
          <w:szCs w:val="28"/>
        </w:rPr>
        <w:t xml:space="preserve"> Полномочия участника</w:t>
      </w:r>
      <w:r w:rsidRPr="006677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разработке и реализации муниципальных программ: </w:t>
      </w:r>
    </w:p>
    <w:p w14:paraId="07F679AC" w14:textId="77777777" w:rsidR="00667793" w:rsidRDefault="00667793" w:rsidP="0066779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осуществляют реализацию мероприятий муниципальной программы в рамках своей компетенции; </w:t>
      </w:r>
    </w:p>
    <w:p w14:paraId="15A66346" w14:textId="77777777" w:rsidR="00667793" w:rsidRDefault="00667793" w:rsidP="0066779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представляют ответственному исполнителю и соисполнителю предложения при разработке муниципальной программы в части мероприятий, в реализации которых предполагается их участие; </w:t>
      </w:r>
    </w:p>
    <w:p w14:paraId="2B3B3937" w14:textId="77777777" w:rsidR="00667793" w:rsidRDefault="00667793" w:rsidP="0066779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представляют ответственному исполнителю необходимую информацию для проведения оценки эффективности муниципальной программы и подготовки отчета о ходе реализации мероприятий муниципальной программы. </w:t>
      </w:r>
    </w:p>
    <w:p w14:paraId="1A0EC315" w14:textId="77777777" w:rsidR="00667793" w:rsidRDefault="00667793" w:rsidP="0066779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осуществляют иные действия в целях реализации мероприятий муниципальной программы. </w:t>
      </w:r>
    </w:p>
    <w:p w14:paraId="0750202C" w14:textId="42657C0F" w:rsidR="00A317F4" w:rsidRPr="00555E10" w:rsidRDefault="00477E3F" w:rsidP="00555E10">
      <w:pPr>
        <w:pStyle w:val="a7"/>
        <w:tabs>
          <w:tab w:val="left" w:pos="1230"/>
        </w:tabs>
        <w:kinsoku w:val="0"/>
        <w:overflowPunct w:val="0"/>
        <w:ind w:right="105"/>
        <w:jc w:val="both"/>
        <w:rPr>
          <w:spacing w:val="-1"/>
        </w:rPr>
      </w:pPr>
      <w:r>
        <w:rPr>
          <w:color w:val="262828"/>
        </w:rPr>
        <w:t>5.</w:t>
      </w:r>
      <w:r w:rsidR="00667793">
        <w:rPr>
          <w:color w:val="262828"/>
        </w:rPr>
        <w:t xml:space="preserve"> </w:t>
      </w:r>
      <w:r w:rsidR="00176283">
        <w:rPr>
          <w:color w:val="262828"/>
        </w:rPr>
        <w:t xml:space="preserve">Ежеквартально до 15-го числа </w:t>
      </w:r>
      <w:r w:rsidR="00A317F4">
        <w:rPr>
          <w:color w:val="262828"/>
        </w:rPr>
        <w:t xml:space="preserve">   </w:t>
      </w:r>
      <w:r w:rsidR="00176283" w:rsidRPr="00176283">
        <w:rPr>
          <w:spacing w:val="-1"/>
        </w:rPr>
        <w:t>месяца,</w:t>
      </w:r>
      <w:r w:rsidR="00176283" w:rsidRPr="00176283">
        <w:rPr>
          <w:spacing w:val="53"/>
        </w:rPr>
        <w:t xml:space="preserve"> </w:t>
      </w:r>
      <w:r w:rsidR="00176283" w:rsidRPr="00176283">
        <w:rPr>
          <w:spacing w:val="-1"/>
        </w:rPr>
        <w:t>следующего</w:t>
      </w:r>
      <w:r w:rsidR="00176283" w:rsidRPr="00176283">
        <w:rPr>
          <w:spacing w:val="55"/>
        </w:rPr>
        <w:t xml:space="preserve"> </w:t>
      </w:r>
      <w:r w:rsidR="00176283" w:rsidRPr="00176283">
        <w:t>за</w:t>
      </w:r>
      <w:r w:rsidR="00176283" w:rsidRPr="00176283">
        <w:rPr>
          <w:spacing w:val="54"/>
        </w:rPr>
        <w:t xml:space="preserve"> </w:t>
      </w:r>
      <w:r w:rsidR="00176283" w:rsidRPr="00176283">
        <w:rPr>
          <w:spacing w:val="-1"/>
        </w:rPr>
        <w:t>отчетным</w:t>
      </w:r>
      <w:r w:rsidR="00176283" w:rsidRPr="00176283">
        <w:rPr>
          <w:spacing w:val="54"/>
        </w:rPr>
        <w:t xml:space="preserve"> </w:t>
      </w:r>
      <w:r w:rsidR="00176283" w:rsidRPr="00176283">
        <w:rPr>
          <w:spacing w:val="-1"/>
        </w:rPr>
        <w:t>кварталом</w:t>
      </w:r>
      <w:r w:rsidR="00176283" w:rsidRPr="00176283">
        <w:rPr>
          <w:spacing w:val="29"/>
        </w:rPr>
        <w:t xml:space="preserve"> </w:t>
      </w:r>
      <w:r w:rsidR="00176283" w:rsidRPr="00176283">
        <w:rPr>
          <w:spacing w:val="-1"/>
        </w:rPr>
        <w:t>ответственный</w:t>
      </w:r>
      <w:r w:rsidR="00176283" w:rsidRPr="00176283">
        <w:rPr>
          <w:spacing w:val="31"/>
        </w:rPr>
        <w:t xml:space="preserve"> </w:t>
      </w:r>
      <w:r w:rsidR="00176283" w:rsidRPr="00176283">
        <w:rPr>
          <w:spacing w:val="-1"/>
        </w:rPr>
        <w:t>исполнитель</w:t>
      </w:r>
      <w:r w:rsidR="00176283" w:rsidRPr="00176283">
        <w:rPr>
          <w:spacing w:val="30"/>
        </w:rPr>
        <w:t xml:space="preserve"> </w:t>
      </w:r>
      <w:r w:rsidR="00176283" w:rsidRPr="00176283">
        <w:rPr>
          <w:spacing w:val="-1"/>
        </w:rPr>
        <w:t>представляет</w:t>
      </w:r>
      <w:r w:rsidR="00176283" w:rsidRPr="00176283">
        <w:rPr>
          <w:spacing w:val="29"/>
        </w:rPr>
        <w:t xml:space="preserve"> </w:t>
      </w:r>
      <w:r w:rsidR="00176283" w:rsidRPr="00176283">
        <w:t>в</w:t>
      </w:r>
      <w:r w:rsidR="00176283" w:rsidRPr="00176283">
        <w:rPr>
          <w:spacing w:val="31"/>
        </w:rPr>
        <w:t xml:space="preserve"> </w:t>
      </w:r>
      <w:r w:rsidR="00176283" w:rsidRPr="00176283">
        <w:rPr>
          <w:spacing w:val="-1"/>
        </w:rPr>
        <w:t>финансовый</w:t>
      </w:r>
      <w:r w:rsidR="00176283" w:rsidRPr="00176283">
        <w:rPr>
          <w:spacing w:val="29"/>
        </w:rPr>
        <w:t xml:space="preserve"> </w:t>
      </w:r>
      <w:r w:rsidR="00176283" w:rsidRPr="00176283">
        <w:rPr>
          <w:spacing w:val="-1"/>
        </w:rPr>
        <w:t>отдел</w:t>
      </w:r>
      <w:r w:rsidR="00176283" w:rsidRPr="00176283">
        <w:rPr>
          <w:spacing w:val="65"/>
        </w:rPr>
        <w:t xml:space="preserve"> </w:t>
      </w:r>
      <w:r w:rsidR="00176283" w:rsidRPr="00176283">
        <w:rPr>
          <w:spacing w:val="-1"/>
        </w:rPr>
        <w:t>местной</w:t>
      </w:r>
      <w:r w:rsidR="00176283" w:rsidRPr="00176283">
        <w:rPr>
          <w:spacing w:val="3"/>
        </w:rPr>
        <w:t xml:space="preserve"> </w:t>
      </w:r>
      <w:r w:rsidR="00176283" w:rsidRPr="00176283">
        <w:rPr>
          <w:spacing w:val="-1"/>
        </w:rPr>
        <w:t>администрации</w:t>
      </w:r>
      <w:r w:rsidR="00176283" w:rsidRPr="00176283">
        <w:rPr>
          <w:spacing w:val="3"/>
        </w:rPr>
        <w:t xml:space="preserve"> </w:t>
      </w:r>
      <w:r w:rsidR="00176283" w:rsidRPr="00176283">
        <w:t>с</w:t>
      </w:r>
      <w:r w:rsidR="00176283" w:rsidRPr="00176283">
        <w:rPr>
          <w:spacing w:val="4"/>
        </w:rPr>
        <w:t xml:space="preserve"> </w:t>
      </w:r>
      <w:r w:rsidR="00176283" w:rsidRPr="00176283">
        <w:rPr>
          <w:spacing w:val="-1"/>
        </w:rPr>
        <w:t>целью</w:t>
      </w:r>
      <w:r w:rsidR="00176283" w:rsidRPr="00176283">
        <w:rPr>
          <w:spacing w:val="4"/>
        </w:rPr>
        <w:t xml:space="preserve"> </w:t>
      </w:r>
      <w:r w:rsidR="00176283" w:rsidRPr="00176283">
        <w:rPr>
          <w:spacing w:val="-1"/>
        </w:rPr>
        <w:t>проведения</w:t>
      </w:r>
      <w:r w:rsidR="00176283" w:rsidRPr="00176283">
        <w:rPr>
          <w:spacing w:val="4"/>
        </w:rPr>
        <w:t xml:space="preserve"> </w:t>
      </w:r>
      <w:r w:rsidR="00176283" w:rsidRPr="00176283">
        <w:rPr>
          <w:spacing w:val="-1"/>
        </w:rPr>
        <w:t>мониторинга,</w:t>
      </w:r>
      <w:r w:rsidR="00176283" w:rsidRPr="00176283">
        <w:rPr>
          <w:spacing w:val="3"/>
        </w:rPr>
        <w:t xml:space="preserve"> </w:t>
      </w:r>
      <w:r w:rsidR="00176283" w:rsidRPr="004808B3">
        <w:rPr>
          <w:spacing w:val="-1"/>
        </w:rPr>
        <w:t>сведения</w:t>
      </w:r>
      <w:r w:rsidR="00176283" w:rsidRPr="004808B3">
        <w:rPr>
          <w:spacing w:val="3"/>
        </w:rPr>
        <w:t xml:space="preserve"> </w:t>
      </w:r>
      <w:r w:rsidR="00176283" w:rsidRPr="004808B3">
        <w:t>о</w:t>
      </w:r>
      <w:r w:rsidR="00176283" w:rsidRPr="004808B3">
        <w:rPr>
          <w:spacing w:val="32"/>
        </w:rPr>
        <w:t xml:space="preserve"> </w:t>
      </w:r>
      <w:r w:rsidR="00176283" w:rsidRPr="004808B3">
        <w:rPr>
          <w:spacing w:val="-1"/>
        </w:rPr>
        <w:t>ходе</w:t>
      </w:r>
      <w:r w:rsidR="00176283" w:rsidRPr="004808B3">
        <w:rPr>
          <w:spacing w:val="31"/>
        </w:rPr>
        <w:t xml:space="preserve"> </w:t>
      </w:r>
      <w:r w:rsidR="00176283" w:rsidRPr="004808B3">
        <w:rPr>
          <w:spacing w:val="-1"/>
        </w:rPr>
        <w:lastRenderedPageBreak/>
        <w:t>реализации</w:t>
      </w:r>
      <w:r w:rsidR="00176283" w:rsidRPr="004808B3">
        <w:rPr>
          <w:spacing w:val="32"/>
        </w:rPr>
        <w:t xml:space="preserve"> </w:t>
      </w:r>
      <w:r w:rsidR="00176283" w:rsidRPr="004808B3">
        <w:rPr>
          <w:spacing w:val="-1"/>
        </w:rPr>
        <w:t>муниципальной</w:t>
      </w:r>
      <w:r w:rsidR="00176283" w:rsidRPr="004808B3">
        <w:rPr>
          <w:spacing w:val="31"/>
        </w:rPr>
        <w:t xml:space="preserve"> </w:t>
      </w:r>
      <w:r w:rsidR="00176283" w:rsidRPr="004808B3">
        <w:rPr>
          <w:spacing w:val="-1"/>
        </w:rPr>
        <w:t>программы</w:t>
      </w:r>
      <w:r w:rsidR="00176283" w:rsidRPr="004808B3">
        <w:rPr>
          <w:spacing w:val="31"/>
        </w:rPr>
        <w:t xml:space="preserve"> </w:t>
      </w:r>
      <w:r w:rsidR="00176283" w:rsidRPr="004808B3">
        <w:rPr>
          <w:spacing w:val="-1"/>
        </w:rPr>
        <w:t>согласно</w:t>
      </w:r>
      <w:r w:rsidR="00176283" w:rsidRPr="004808B3">
        <w:t xml:space="preserve"> </w:t>
      </w:r>
      <w:r w:rsidR="00C5723B">
        <w:rPr>
          <w:spacing w:val="-1"/>
        </w:rPr>
        <w:t>П</w:t>
      </w:r>
      <w:r w:rsidR="00176283" w:rsidRPr="004808B3">
        <w:rPr>
          <w:spacing w:val="-1"/>
        </w:rPr>
        <w:t>риложени</w:t>
      </w:r>
      <w:r w:rsidR="002560EB">
        <w:rPr>
          <w:spacing w:val="-1"/>
        </w:rPr>
        <w:t>ям</w:t>
      </w:r>
      <w:r w:rsidR="00176283" w:rsidRPr="004808B3">
        <w:t xml:space="preserve"> № </w:t>
      </w:r>
      <w:r w:rsidR="004808B3" w:rsidRPr="00375B71">
        <w:t>5</w:t>
      </w:r>
      <w:r w:rsidR="002560EB">
        <w:t xml:space="preserve"> и № 6</w:t>
      </w:r>
      <w:r w:rsidR="00176283" w:rsidRPr="004808B3">
        <w:t xml:space="preserve"> к</w:t>
      </w:r>
      <w:r w:rsidR="00A317F4" w:rsidRPr="004808B3">
        <w:rPr>
          <w:color w:val="262828"/>
        </w:rPr>
        <w:t xml:space="preserve"> </w:t>
      </w:r>
      <w:r w:rsidR="00176283" w:rsidRPr="004808B3">
        <w:rPr>
          <w:color w:val="262828"/>
        </w:rPr>
        <w:t>Порядку.</w:t>
      </w:r>
      <w:r w:rsidR="00555E10" w:rsidRPr="004808B3">
        <w:rPr>
          <w:color w:val="262828"/>
        </w:rPr>
        <w:t xml:space="preserve"> Годовой отчет</w:t>
      </w:r>
      <w:r w:rsidR="00555E10" w:rsidRPr="004808B3">
        <w:t xml:space="preserve"> о</w:t>
      </w:r>
      <w:r w:rsidR="00555E10" w:rsidRPr="004808B3">
        <w:rPr>
          <w:spacing w:val="64"/>
        </w:rPr>
        <w:t xml:space="preserve"> </w:t>
      </w:r>
      <w:r w:rsidR="00555E10" w:rsidRPr="004808B3">
        <w:rPr>
          <w:spacing w:val="-1"/>
        </w:rPr>
        <w:t>ходе</w:t>
      </w:r>
      <w:r w:rsidR="00555E10" w:rsidRPr="004808B3">
        <w:rPr>
          <w:spacing w:val="61"/>
        </w:rPr>
        <w:t xml:space="preserve"> </w:t>
      </w:r>
      <w:r w:rsidR="00555E10" w:rsidRPr="004808B3">
        <w:rPr>
          <w:spacing w:val="-1"/>
        </w:rPr>
        <w:t>реализации</w:t>
      </w:r>
      <w:r w:rsidR="00555E10" w:rsidRPr="004808B3">
        <w:rPr>
          <w:spacing w:val="65"/>
        </w:rPr>
        <w:t xml:space="preserve"> </w:t>
      </w:r>
      <w:r w:rsidR="00555E10" w:rsidRPr="004808B3">
        <w:rPr>
          <w:spacing w:val="-1"/>
        </w:rPr>
        <w:t>муниципальной программы</w:t>
      </w:r>
      <w:r w:rsidR="00555E10" w:rsidRPr="007776F4">
        <w:rPr>
          <w:spacing w:val="-1"/>
        </w:rPr>
        <w:t xml:space="preserve"> </w:t>
      </w:r>
      <w:r w:rsidR="00555E10" w:rsidRPr="007776F4">
        <w:t xml:space="preserve">по </w:t>
      </w:r>
      <w:r w:rsidR="00555E10" w:rsidRPr="007776F4">
        <w:rPr>
          <w:spacing w:val="-1"/>
        </w:rPr>
        <w:t>форме, согласно</w:t>
      </w:r>
      <w:r w:rsidR="00555E10" w:rsidRPr="007776F4">
        <w:t xml:space="preserve"> </w:t>
      </w:r>
      <w:r w:rsidR="00555E10" w:rsidRPr="00375B71">
        <w:rPr>
          <w:spacing w:val="-1"/>
        </w:rPr>
        <w:t>приложени</w:t>
      </w:r>
      <w:r w:rsidR="00753DD2">
        <w:rPr>
          <w:spacing w:val="-1"/>
        </w:rPr>
        <w:t>ям</w:t>
      </w:r>
      <w:r w:rsidR="00555E10" w:rsidRPr="00375B71">
        <w:rPr>
          <w:spacing w:val="-1"/>
        </w:rPr>
        <w:t xml:space="preserve"> </w:t>
      </w:r>
      <w:r w:rsidR="00555E10" w:rsidRPr="00375B71">
        <w:t xml:space="preserve">№ </w:t>
      </w:r>
      <w:r w:rsidR="00375B71">
        <w:t>5</w:t>
      </w:r>
      <w:r w:rsidR="00555E10" w:rsidRPr="007776F4">
        <w:t xml:space="preserve"> </w:t>
      </w:r>
      <w:r w:rsidR="00753DD2">
        <w:t xml:space="preserve">и № 6 </w:t>
      </w:r>
      <w:r w:rsidR="00555E10" w:rsidRPr="007776F4">
        <w:t>к</w:t>
      </w:r>
      <w:r w:rsidR="00555E10">
        <w:t xml:space="preserve"> Порядку</w:t>
      </w:r>
      <w:r w:rsidR="00555E10">
        <w:rPr>
          <w:color w:val="262828"/>
        </w:rPr>
        <w:t xml:space="preserve"> </w:t>
      </w:r>
      <w:r w:rsidR="00555E10" w:rsidRPr="007776F4">
        <w:rPr>
          <w:spacing w:val="-1"/>
        </w:rPr>
        <w:t>ответственный</w:t>
      </w:r>
      <w:r w:rsidR="00555E10" w:rsidRPr="007776F4">
        <w:rPr>
          <w:spacing w:val="64"/>
        </w:rPr>
        <w:t xml:space="preserve"> </w:t>
      </w:r>
      <w:r w:rsidR="00555E10" w:rsidRPr="007776F4">
        <w:rPr>
          <w:spacing w:val="-1"/>
        </w:rPr>
        <w:t>исполнитель</w:t>
      </w:r>
      <w:r w:rsidR="00555E10" w:rsidRPr="007776F4">
        <w:rPr>
          <w:spacing w:val="11"/>
        </w:rPr>
        <w:t xml:space="preserve"> </w:t>
      </w:r>
      <w:r w:rsidR="00555E10" w:rsidRPr="007776F4">
        <w:rPr>
          <w:spacing w:val="-1"/>
        </w:rPr>
        <w:t>представляет</w:t>
      </w:r>
      <w:r w:rsidR="00555E10" w:rsidRPr="007776F4">
        <w:rPr>
          <w:spacing w:val="9"/>
        </w:rPr>
        <w:t xml:space="preserve"> </w:t>
      </w:r>
      <w:r w:rsidR="00555E10" w:rsidRPr="007776F4">
        <w:t>в</w:t>
      </w:r>
      <w:r w:rsidR="00555E10" w:rsidRPr="007776F4">
        <w:rPr>
          <w:spacing w:val="10"/>
        </w:rPr>
        <w:t xml:space="preserve"> </w:t>
      </w:r>
      <w:r w:rsidR="00555E10" w:rsidRPr="007776F4">
        <w:rPr>
          <w:spacing w:val="-1"/>
        </w:rPr>
        <w:t>финансовый</w:t>
      </w:r>
      <w:r w:rsidR="00555E10" w:rsidRPr="007776F4">
        <w:rPr>
          <w:spacing w:val="9"/>
        </w:rPr>
        <w:t xml:space="preserve"> </w:t>
      </w:r>
      <w:r w:rsidR="00555E10" w:rsidRPr="007776F4">
        <w:rPr>
          <w:spacing w:val="-1"/>
        </w:rPr>
        <w:t>отдел</w:t>
      </w:r>
      <w:r w:rsidR="00555E10" w:rsidRPr="007776F4">
        <w:rPr>
          <w:spacing w:val="10"/>
        </w:rPr>
        <w:t xml:space="preserve"> </w:t>
      </w:r>
      <w:r w:rsidR="00555E10" w:rsidRPr="007776F4">
        <w:rPr>
          <w:spacing w:val="-1"/>
        </w:rPr>
        <w:t>местной</w:t>
      </w:r>
      <w:r w:rsidR="00555E10" w:rsidRPr="007776F4">
        <w:rPr>
          <w:spacing w:val="9"/>
        </w:rPr>
        <w:t xml:space="preserve"> </w:t>
      </w:r>
      <w:r w:rsidR="00555E10" w:rsidRPr="007776F4">
        <w:rPr>
          <w:spacing w:val="-1"/>
        </w:rPr>
        <w:t>администрации,</w:t>
      </w:r>
      <w:r w:rsidR="00555E10" w:rsidRPr="007776F4">
        <w:rPr>
          <w:spacing w:val="11"/>
        </w:rPr>
        <w:t xml:space="preserve"> </w:t>
      </w:r>
      <w:r w:rsidR="00555E10">
        <w:rPr>
          <w:spacing w:val="-1"/>
        </w:rPr>
        <w:t>не позднее</w:t>
      </w:r>
      <w:r w:rsidR="00555E10" w:rsidRPr="007776F4">
        <w:rPr>
          <w:spacing w:val="11"/>
        </w:rPr>
        <w:t xml:space="preserve"> </w:t>
      </w:r>
      <w:r w:rsidR="00555E10">
        <w:rPr>
          <w:spacing w:val="-1"/>
        </w:rPr>
        <w:t>1 марта</w:t>
      </w:r>
      <w:r w:rsidR="00555E10" w:rsidRPr="007776F4">
        <w:rPr>
          <w:spacing w:val="61"/>
        </w:rPr>
        <w:t xml:space="preserve"> </w:t>
      </w:r>
      <w:r w:rsidR="00555E10" w:rsidRPr="007776F4">
        <w:rPr>
          <w:spacing w:val="-1"/>
        </w:rPr>
        <w:t>года,</w:t>
      </w:r>
      <w:r w:rsidR="00555E10" w:rsidRPr="007776F4">
        <w:rPr>
          <w:spacing w:val="63"/>
        </w:rPr>
        <w:t xml:space="preserve"> </w:t>
      </w:r>
      <w:r w:rsidR="00555E10" w:rsidRPr="007776F4">
        <w:rPr>
          <w:spacing w:val="-1"/>
        </w:rPr>
        <w:t>следующего</w:t>
      </w:r>
      <w:r w:rsidR="00555E10" w:rsidRPr="007776F4">
        <w:rPr>
          <w:spacing w:val="63"/>
        </w:rPr>
        <w:t xml:space="preserve"> </w:t>
      </w:r>
      <w:r w:rsidR="00555E10" w:rsidRPr="007776F4">
        <w:t>за</w:t>
      </w:r>
      <w:r w:rsidR="00555E10" w:rsidRPr="007776F4">
        <w:rPr>
          <w:spacing w:val="63"/>
        </w:rPr>
        <w:t xml:space="preserve"> </w:t>
      </w:r>
      <w:r w:rsidR="00555E10" w:rsidRPr="007776F4">
        <w:rPr>
          <w:spacing w:val="-1"/>
        </w:rPr>
        <w:t>отчетным</w:t>
      </w:r>
      <w:r w:rsidR="00555E10">
        <w:rPr>
          <w:spacing w:val="-1"/>
        </w:rPr>
        <w:t xml:space="preserve"> годом.</w:t>
      </w:r>
      <w:r w:rsidR="00A317F4" w:rsidRPr="00176283">
        <w:rPr>
          <w:color w:val="262828"/>
        </w:rPr>
        <w:t xml:space="preserve"> </w:t>
      </w:r>
      <w:r w:rsidR="00176283">
        <w:rPr>
          <w:color w:val="262828"/>
        </w:rPr>
        <w:t xml:space="preserve">К ежеквартальному отчету </w:t>
      </w:r>
      <w:r w:rsidR="00A317F4" w:rsidRPr="00176283">
        <w:rPr>
          <w:color w:val="262828"/>
        </w:rPr>
        <w:t xml:space="preserve">  </w:t>
      </w:r>
      <w:r w:rsidR="00176283">
        <w:rPr>
          <w:spacing w:val="-1"/>
        </w:rPr>
        <w:t>прилагается</w:t>
      </w:r>
      <w:r w:rsidR="00176283">
        <w:rPr>
          <w:spacing w:val="13"/>
        </w:rPr>
        <w:t xml:space="preserve"> </w:t>
      </w:r>
      <w:r w:rsidR="00176283">
        <w:rPr>
          <w:spacing w:val="-1"/>
        </w:rPr>
        <w:t>аналитическая</w:t>
      </w:r>
      <w:r w:rsidR="00176283">
        <w:rPr>
          <w:spacing w:val="13"/>
        </w:rPr>
        <w:t xml:space="preserve"> </w:t>
      </w:r>
      <w:r w:rsidR="00176283">
        <w:rPr>
          <w:spacing w:val="-1"/>
        </w:rPr>
        <w:t>записка,</w:t>
      </w:r>
      <w:r w:rsidR="00176283">
        <w:rPr>
          <w:spacing w:val="13"/>
        </w:rPr>
        <w:t xml:space="preserve"> </w:t>
      </w:r>
      <w:r w:rsidR="00176283">
        <w:rPr>
          <w:spacing w:val="-1"/>
        </w:rPr>
        <w:t>которая</w:t>
      </w:r>
      <w:r w:rsidR="00176283">
        <w:rPr>
          <w:spacing w:val="67"/>
        </w:rPr>
        <w:t xml:space="preserve"> </w:t>
      </w:r>
      <w:r w:rsidR="00176283">
        <w:rPr>
          <w:spacing w:val="-1"/>
        </w:rPr>
        <w:t>должна</w:t>
      </w:r>
      <w:r w:rsidR="00176283">
        <w:rPr>
          <w:spacing w:val="16"/>
        </w:rPr>
        <w:t xml:space="preserve"> </w:t>
      </w:r>
      <w:r w:rsidR="00176283">
        <w:rPr>
          <w:spacing w:val="-1"/>
        </w:rPr>
        <w:t>содержать</w:t>
      </w:r>
      <w:r w:rsidR="00176283">
        <w:rPr>
          <w:spacing w:val="15"/>
        </w:rPr>
        <w:t xml:space="preserve"> </w:t>
      </w:r>
      <w:r w:rsidR="00176283">
        <w:rPr>
          <w:spacing w:val="-1"/>
        </w:rPr>
        <w:t>информацию</w:t>
      </w:r>
      <w:r w:rsidR="00176283">
        <w:rPr>
          <w:spacing w:val="16"/>
        </w:rPr>
        <w:t xml:space="preserve"> </w:t>
      </w:r>
      <w:r w:rsidR="00176283">
        <w:t>о</w:t>
      </w:r>
      <w:r w:rsidR="00176283">
        <w:rPr>
          <w:spacing w:val="16"/>
        </w:rPr>
        <w:t xml:space="preserve"> </w:t>
      </w:r>
      <w:r w:rsidR="00176283">
        <w:rPr>
          <w:spacing w:val="-1"/>
        </w:rPr>
        <w:t>ходе</w:t>
      </w:r>
      <w:r w:rsidR="00176283">
        <w:rPr>
          <w:spacing w:val="16"/>
        </w:rPr>
        <w:t xml:space="preserve"> </w:t>
      </w:r>
      <w:r w:rsidR="00176283">
        <w:t>и</w:t>
      </w:r>
      <w:r w:rsidR="00176283">
        <w:rPr>
          <w:spacing w:val="15"/>
        </w:rPr>
        <w:t xml:space="preserve"> </w:t>
      </w:r>
      <w:r w:rsidR="00176283">
        <w:rPr>
          <w:spacing w:val="-1"/>
        </w:rPr>
        <w:t>полноте</w:t>
      </w:r>
      <w:r w:rsidR="00176283">
        <w:rPr>
          <w:spacing w:val="16"/>
        </w:rPr>
        <w:t xml:space="preserve"> </w:t>
      </w:r>
      <w:r w:rsidR="00176283">
        <w:rPr>
          <w:spacing w:val="-1"/>
        </w:rPr>
        <w:t>выполнения</w:t>
      </w:r>
      <w:r w:rsidR="00176283">
        <w:rPr>
          <w:spacing w:val="15"/>
        </w:rPr>
        <w:t xml:space="preserve"> </w:t>
      </w:r>
      <w:r w:rsidR="00176283">
        <w:rPr>
          <w:spacing w:val="-1"/>
        </w:rPr>
        <w:t>мероприятий,</w:t>
      </w:r>
      <w:r w:rsidR="00176283">
        <w:rPr>
          <w:spacing w:val="61"/>
        </w:rPr>
        <w:t xml:space="preserve"> </w:t>
      </w:r>
      <w:r w:rsidR="00176283">
        <w:rPr>
          <w:spacing w:val="-1"/>
        </w:rPr>
        <w:t>анализ</w:t>
      </w:r>
      <w:r w:rsidR="00176283">
        <w:rPr>
          <w:spacing w:val="48"/>
        </w:rPr>
        <w:t xml:space="preserve"> </w:t>
      </w:r>
      <w:r w:rsidR="00176283">
        <w:rPr>
          <w:spacing w:val="-1"/>
        </w:rPr>
        <w:t>причин</w:t>
      </w:r>
      <w:r w:rsidR="00176283">
        <w:rPr>
          <w:spacing w:val="50"/>
        </w:rPr>
        <w:t xml:space="preserve"> </w:t>
      </w:r>
      <w:r w:rsidR="00176283">
        <w:rPr>
          <w:spacing w:val="-1"/>
        </w:rPr>
        <w:t>невыполнения</w:t>
      </w:r>
      <w:r w:rsidR="00176283">
        <w:rPr>
          <w:spacing w:val="47"/>
        </w:rPr>
        <w:t xml:space="preserve"> </w:t>
      </w:r>
      <w:r w:rsidR="00176283">
        <w:rPr>
          <w:spacing w:val="-1"/>
        </w:rPr>
        <w:t>или</w:t>
      </w:r>
      <w:r w:rsidR="00176283">
        <w:rPr>
          <w:spacing w:val="50"/>
        </w:rPr>
        <w:t xml:space="preserve"> </w:t>
      </w:r>
      <w:r w:rsidR="00176283">
        <w:rPr>
          <w:spacing w:val="-1"/>
        </w:rPr>
        <w:t>несвоевременного</w:t>
      </w:r>
      <w:r w:rsidR="00176283">
        <w:rPr>
          <w:spacing w:val="49"/>
        </w:rPr>
        <w:t xml:space="preserve"> </w:t>
      </w:r>
      <w:r w:rsidR="00176283">
        <w:rPr>
          <w:spacing w:val="-1"/>
        </w:rPr>
        <w:t>выполнения</w:t>
      </w:r>
      <w:r w:rsidR="00176283">
        <w:rPr>
          <w:spacing w:val="50"/>
        </w:rPr>
        <w:t xml:space="preserve"> </w:t>
      </w:r>
      <w:r w:rsidR="00176283">
        <w:rPr>
          <w:spacing w:val="-1"/>
        </w:rPr>
        <w:t>мероприятий,</w:t>
      </w:r>
      <w:r w:rsidR="00176283">
        <w:rPr>
          <w:spacing w:val="63"/>
        </w:rPr>
        <w:t xml:space="preserve"> </w:t>
      </w:r>
      <w:r w:rsidR="00176283">
        <w:rPr>
          <w:spacing w:val="-1"/>
        </w:rPr>
        <w:t>объемов финансирования.</w:t>
      </w:r>
      <w:r w:rsidR="00A317F4" w:rsidRPr="00176283">
        <w:rPr>
          <w:color w:val="262828"/>
        </w:rPr>
        <w:t xml:space="preserve">                                                                                                    </w:t>
      </w:r>
    </w:p>
    <w:p w14:paraId="1C86A1E1" w14:textId="77777777" w:rsidR="006E70FE" w:rsidRDefault="006B67A2" w:rsidP="00BE37D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36E4D" w:rsidRPr="00236E4D">
        <w:rPr>
          <w:sz w:val="28"/>
          <w:szCs w:val="28"/>
        </w:rPr>
        <w:t xml:space="preserve">. </w:t>
      </w:r>
      <w:r w:rsidR="006E70FE">
        <w:rPr>
          <w:sz w:val="28"/>
          <w:szCs w:val="28"/>
        </w:rPr>
        <w:t>К ежеквартальному отчету об исполнении муниципальных программ прилагается</w:t>
      </w:r>
      <w:r w:rsidR="006E70FE" w:rsidRPr="006E70FE">
        <w:rPr>
          <w:sz w:val="28"/>
          <w:szCs w:val="28"/>
        </w:rPr>
        <w:t xml:space="preserve">: </w:t>
      </w:r>
    </w:p>
    <w:p w14:paraId="25405B2E" w14:textId="3BFE2AC8" w:rsidR="006E70FE" w:rsidRDefault="006E70FE" w:rsidP="00BE37DC">
      <w:pPr>
        <w:pStyle w:val="Default"/>
        <w:ind w:firstLine="709"/>
        <w:jc w:val="both"/>
        <w:rPr>
          <w:sz w:val="28"/>
          <w:szCs w:val="28"/>
        </w:rPr>
      </w:pPr>
      <w:r w:rsidRPr="006E70FE">
        <w:rPr>
          <w:sz w:val="28"/>
          <w:szCs w:val="28"/>
        </w:rPr>
        <w:t xml:space="preserve">- </w:t>
      </w:r>
      <w:r w:rsidR="00E10B46">
        <w:rPr>
          <w:sz w:val="28"/>
          <w:szCs w:val="28"/>
        </w:rPr>
        <w:t xml:space="preserve">отчет </w:t>
      </w:r>
      <w:r w:rsidR="000F61FC">
        <w:rPr>
          <w:sz w:val="28"/>
          <w:szCs w:val="28"/>
        </w:rPr>
        <w:t>о ходе реализации муниципальной программы/подпрограммы</w:t>
      </w:r>
      <w:r>
        <w:rPr>
          <w:sz w:val="28"/>
          <w:szCs w:val="28"/>
        </w:rPr>
        <w:t xml:space="preserve"> по </w:t>
      </w:r>
      <w:r w:rsidRPr="000F61FC">
        <w:rPr>
          <w:sz w:val="28"/>
          <w:szCs w:val="28"/>
        </w:rPr>
        <w:t>форме Приложения 5</w:t>
      </w:r>
      <w:r>
        <w:rPr>
          <w:sz w:val="28"/>
          <w:szCs w:val="28"/>
        </w:rPr>
        <w:t xml:space="preserve"> к Порядку</w:t>
      </w:r>
    </w:p>
    <w:p w14:paraId="526FB1AC" w14:textId="45032C8E" w:rsidR="006E70FE" w:rsidRDefault="006E70FE" w:rsidP="006E70F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-информация о достижении целевых показателей (индикаторов)</w:t>
      </w:r>
      <w:r w:rsidRPr="006E7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форме </w:t>
      </w:r>
      <w:r w:rsidRPr="000145D6">
        <w:rPr>
          <w:sz w:val="28"/>
          <w:szCs w:val="28"/>
        </w:rPr>
        <w:t>Приложения 6</w:t>
      </w:r>
      <w:r>
        <w:rPr>
          <w:sz w:val="28"/>
          <w:szCs w:val="28"/>
        </w:rPr>
        <w:t xml:space="preserve"> к Порядку</w:t>
      </w:r>
    </w:p>
    <w:p w14:paraId="6E31CD94" w14:textId="76812A9B" w:rsidR="00631640" w:rsidRPr="007776F4" w:rsidRDefault="006E70FE" w:rsidP="00C80A9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61FC">
        <w:rPr>
          <w:sz w:val="28"/>
          <w:szCs w:val="28"/>
        </w:rPr>
        <w:t xml:space="preserve">отчет об использовании бюджетных ассигнований местного бюджета </w:t>
      </w:r>
      <w:r w:rsidR="00A136AD">
        <w:rPr>
          <w:sz w:val="28"/>
          <w:szCs w:val="28"/>
        </w:rPr>
        <w:t xml:space="preserve">по форме </w:t>
      </w:r>
      <w:r w:rsidR="00A136AD" w:rsidRPr="0076312F">
        <w:rPr>
          <w:sz w:val="28"/>
          <w:szCs w:val="28"/>
        </w:rPr>
        <w:t>Приложения 7</w:t>
      </w:r>
      <w:r w:rsidR="00A136AD">
        <w:rPr>
          <w:sz w:val="28"/>
          <w:szCs w:val="28"/>
        </w:rPr>
        <w:t xml:space="preserve"> к Порядку</w:t>
      </w:r>
      <w:r w:rsidR="00900CBA">
        <w:rPr>
          <w:sz w:val="28"/>
          <w:szCs w:val="28"/>
        </w:rPr>
        <w:t>.</w:t>
      </w:r>
    </w:p>
    <w:p w14:paraId="3A3F09EA" w14:textId="6881E270" w:rsidR="000214E2" w:rsidRDefault="00C80A9E" w:rsidP="000214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14E2">
        <w:rPr>
          <w:sz w:val="28"/>
          <w:szCs w:val="28"/>
        </w:rPr>
        <w:t>аналитическая записка, которая должна содержать:</w:t>
      </w:r>
    </w:p>
    <w:p w14:paraId="1F6C2476" w14:textId="77777777" w:rsidR="000214E2" w:rsidRDefault="000214E2" w:rsidP="000214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информацию о ходе и полноте выполнения мероприятий;</w:t>
      </w:r>
    </w:p>
    <w:p w14:paraId="12BF7D2A" w14:textId="77777777" w:rsidR="000214E2" w:rsidRDefault="000214E2" w:rsidP="000214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анализ причин невыполнения или несвоевременного выполнения мероприятий, объемов финансирования, достижения (недостижения) целевых показателей (индикаторов);</w:t>
      </w:r>
    </w:p>
    <w:p w14:paraId="573173DF" w14:textId="4CE7351D" w:rsidR="000214E2" w:rsidRDefault="000214E2" w:rsidP="000214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оценку эффективности реализации </w:t>
      </w:r>
      <w:r w:rsidR="00B30EAF">
        <w:rPr>
          <w:sz w:val="28"/>
          <w:szCs w:val="28"/>
        </w:rPr>
        <w:t xml:space="preserve">по каждой </w:t>
      </w:r>
      <w:r>
        <w:rPr>
          <w:sz w:val="28"/>
          <w:szCs w:val="28"/>
        </w:rPr>
        <w:t>муниципальной программ</w:t>
      </w:r>
      <w:r w:rsidR="00B30EAF">
        <w:rPr>
          <w:sz w:val="28"/>
          <w:szCs w:val="28"/>
        </w:rPr>
        <w:t xml:space="preserve">е (оценка эффективности проводиться в соответствии с разделом </w:t>
      </w:r>
      <w:r w:rsidR="00B30EAF">
        <w:rPr>
          <w:sz w:val="28"/>
          <w:szCs w:val="28"/>
          <w:lang w:val="en-US"/>
        </w:rPr>
        <w:t>VII</w:t>
      </w:r>
      <w:r w:rsidR="00B30EAF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>;</w:t>
      </w:r>
    </w:p>
    <w:p w14:paraId="7A3D96B9" w14:textId="45F2E39D" w:rsidR="00816FAC" w:rsidRDefault="000214E2" w:rsidP="000214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предложения по дальнейшей реализации муниципальной программы, привлечению дополнительных источников финансирования, повышению эффективности расходов местного бюджета.</w:t>
      </w:r>
    </w:p>
    <w:p w14:paraId="1212DE19" w14:textId="16FF1833" w:rsidR="00B50107" w:rsidRDefault="00B50107" w:rsidP="000214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50107">
        <w:rPr>
          <w:sz w:val="28"/>
          <w:szCs w:val="28"/>
        </w:rPr>
        <w:t>К годовому отчету об исполнении муниципальных программ прилагаются данные, указанные в п.</w:t>
      </w:r>
      <w:r>
        <w:rPr>
          <w:sz w:val="28"/>
          <w:szCs w:val="28"/>
        </w:rPr>
        <w:t>6</w:t>
      </w:r>
      <w:r w:rsidRPr="00B50107">
        <w:rPr>
          <w:sz w:val="28"/>
          <w:szCs w:val="28"/>
        </w:rPr>
        <w:t xml:space="preserve"> настоящего раздела. </w:t>
      </w:r>
      <w:proofErr w:type="gramStart"/>
      <w:r w:rsidRPr="00B50107">
        <w:rPr>
          <w:sz w:val="28"/>
          <w:szCs w:val="28"/>
        </w:rPr>
        <w:t>Кроме того</w:t>
      </w:r>
      <w:proofErr w:type="gramEnd"/>
      <w:r w:rsidRPr="00B50107">
        <w:rPr>
          <w:sz w:val="28"/>
          <w:szCs w:val="28"/>
        </w:rPr>
        <w:t xml:space="preserve"> годовой отчет об исполнении муниципальных программ должен содержать оценку эффективности по каждой муниципальной программе. Оценка эффективности проводится в соответствии с разделом </w:t>
      </w:r>
      <w:r>
        <w:rPr>
          <w:sz w:val="28"/>
          <w:szCs w:val="28"/>
          <w:lang w:val="en-US"/>
        </w:rPr>
        <w:t>VII</w:t>
      </w:r>
      <w:r w:rsidRPr="00B50107">
        <w:rPr>
          <w:sz w:val="28"/>
          <w:szCs w:val="28"/>
        </w:rPr>
        <w:t xml:space="preserve"> настоящего Порядка</w:t>
      </w:r>
      <w:r w:rsidR="00BC6AB3" w:rsidRPr="00BC6AB3">
        <w:rPr>
          <w:sz w:val="28"/>
          <w:szCs w:val="28"/>
        </w:rPr>
        <w:t>/</w:t>
      </w:r>
    </w:p>
    <w:p w14:paraId="53500C41" w14:textId="7095D3B3" w:rsidR="00BC6AB3" w:rsidRPr="00BC6AB3" w:rsidRDefault="00BC6AB3" w:rsidP="000214E2">
      <w:pPr>
        <w:pStyle w:val="Default"/>
        <w:ind w:firstLine="709"/>
        <w:jc w:val="both"/>
        <w:rPr>
          <w:sz w:val="28"/>
          <w:szCs w:val="28"/>
        </w:rPr>
      </w:pPr>
      <w:r w:rsidRPr="00BC6AB3">
        <w:rPr>
          <w:sz w:val="28"/>
          <w:szCs w:val="28"/>
        </w:rPr>
        <w:t>8</w:t>
      </w:r>
      <w:r>
        <w:rPr>
          <w:sz w:val="28"/>
          <w:szCs w:val="28"/>
        </w:rPr>
        <w:t>. Годовой отчет</w:t>
      </w:r>
      <w:r w:rsidRPr="00BC6AB3">
        <w:rPr>
          <w:sz w:val="28"/>
          <w:szCs w:val="28"/>
        </w:rPr>
        <w:t xml:space="preserve"> </w:t>
      </w:r>
      <w:r>
        <w:rPr>
          <w:sz w:val="28"/>
          <w:szCs w:val="28"/>
        </w:rPr>
        <w:t>о ходе реализации муниципальных программ утверждаются постановлением</w:t>
      </w:r>
      <w:r w:rsidRPr="00BC6AB3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местной администрации не позднее 15 марта года, следующего за отчетным.</w:t>
      </w:r>
    </w:p>
    <w:p w14:paraId="1A5A6700" w14:textId="3F295882" w:rsidR="001A34AD" w:rsidRDefault="00BC6AB3" w:rsidP="001A34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A34AD">
        <w:rPr>
          <w:sz w:val="28"/>
          <w:szCs w:val="28"/>
        </w:rPr>
        <w:t xml:space="preserve">. </w:t>
      </w:r>
      <w:r w:rsidRPr="00BC6AB3">
        <w:rPr>
          <w:sz w:val="28"/>
          <w:szCs w:val="28"/>
        </w:rPr>
        <w:t>Информация об исполнении</w:t>
      </w:r>
      <w:r>
        <w:t xml:space="preserve"> </w:t>
      </w:r>
      <w:r w:rsidRPr="00BC6AB3">
        <w:rPr>
          <w:sz w:val="28"/>
          <w:szCs w:val="28"/>
        </w:rPr>
        <w:t>и</w:t>
      </w:r>
      <w:r>
        <w:t xml:space="preserve"> </w:t>
      </w:r>
      <w:r w:rsidR="001D66E1">
        <w:rPr>
          <w:sz w:val="28"/>
          <w:szCs w:val="28"/>
        </w:rPr>
        <w:t xml:space="preserve">о ходе реализации муниципальных программ </w:t>
      </w:r>
      <w:r>
        <w:rPr>
          <w:sz w:val="28"/>
          <w:szCs w:val="28"/>
        </w:rPr>
        <w:t>подлежат размещению</w:t>
      </w:r>
      <w:r w:rsidR="001A34AD">
        <w:rPr>
          <w:sz w:val="28"/>
          <w:szCs w:val="28"/>
        </w:rPr>
        <w:t xml:space="preserve"> на официальном сайте ВМО города Севастополя </w:t>
      </w:r>
      <w:proofErr w:type="spellStart"/>
      <w:r w:rsidR="001A34AD">
        <w:rPr>
          <w:sz w:val="28"/>
          <w:szCs w:val="28"/>
        </w:rPr>
        <w:t>Орлиновский</w:t>
      </w:r>
      <w:proofErr w:type="spellEnd"/>
      <w:r w:rsidR="001A34AD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 xml:space="preserve"> после утверждения местной администрацией</w:t>
      </w:r>
      <w:r w:rsidR="001A34AD">
        <w:rPr>
          <w:sz w:val="28"/>
          <w:szCs w:val="28"/>
        </w:rPr>
        <w:t>.</w:t>
      </w:r>
    </w:p>
    <w:p w14:paraId="16FEAF03" w14:textId="341CEBD4" w:rsidR="00816FAC" w:rsidRDefault="00816FAC" w:rsidP="00321528">
      <w:pPr>
        <w:pStyle w:val="Default"/>
        <w:jc w:val="both"/>
        <w:rPr>
          <w:sz w:val="28"/>
          <w:szCs w:val="28"/>
        </w:rPr>
      </w:pPr>
    </w:p>
    <w:p w14:paraId="5F4D71F8" w14:textId="77777777" w:rsidR="00816FAC" w:rsidRDefault="00816FAC" w:rsidP="00624B43">
      <w:pPr>
        <w:pStyle w:val="Default"/>
        <w:numPr>
          <w:ilvl w:val="0"/>
          <w:numId w:val="1"/>
        </w:numPr>
        <w:spacing w:before="240" w:after="240"/>
        <w:ind w:left="107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эффективности реализации муниципальной программы</w:t>
      </w:r>
    </w:p>
    <w:p w14:paraId="391A19B3" w14:textId="77DA6F99" w:rsidR="00816FAC" w:rsidRDefault="00C426C0" w:rsidP="00624B4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6FAC">
        <w:rPr>
          <w:sz w:val="28"/>
          <w:szCs w:val="28"/>
        </w:rPr>
        <w:t>. По каждой муниципальной программе ежегодно проводится оценка эффективности ее реализации</w:t>
      </w:r>
      <w:r w:rsidR="008325A1">
        <w:rPr>
          <w:sz w:val="28"/>
          <w:szCs w:val="28"/>
        </w:rPr>
        <w:t xml:space="preserve"> согласно Методики оценки эффективности муниципальных программ (</w:t>
      </w:r>
      <w:r w:rsidR="00321528">
        <w:rPr>
          <w:sz w:val="28"/>
          <w:szCs w:val="28"/>
        </w:rPr>
        <w:t>П</w:t>
      </w:r>
      <w:r w:rsidR="008325A1" w:rsidRPr="00662164">
        <w:rPr>
          <w:sz w:val="28"/>
          <w:szCs w:val="28"/>
        </w:rPr>
        <w:t xml:space="preserve">риложение </w:t>
      </w:r>
      <w:r w:rsidR="00321528">
        <w:rPr>
          <w:sz w:val="28"/>
          <w:szCs w:val="28"/>
        </w:rPr>
        <w:t xml:space="preserve">№ </w:t>
      </w:r>
      <w:r w:rsidR="008325A1" w:rsidRPr="00662164">
        <w:rPr>
          <w:sz w:val="28"/>
          <w:szCs w:val="28"/>
        </w:rPr>
        <w:t>8)</w:t>
      </w:r>
      <w:r w:rsidR="00816FAC" w:rsidRPr="00662164">
        <w:rPr>
          <w:sz w:val="28"/>
          <w:szCs w:val="28"/>
        </w:rPr>
        <w:t>.</w:t>
      </w:r>
      <w:r w:rsidR="00816FAC">
        <w:rPr>
          <w:sz w:val="28"/>
          <w:szCs w:val="28"/>
        </w:rPr>
        <w:t xml:space="preserve"> </w:t>
      </w:r>
    </w:p>
    <w:p w14:paraId="3958C35E" w14:textId="48252487" w:rsidR="00816FAC" w:rsidRDefault="00C426C0" w:rsidP="00624B4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16FAC">
        <w:rPr>
          <w:sz w:val="28"/>
          <w:szCs w:val="28"/>
        </w:rPr>
        <w:t xml:space="preserve">. Оценка эффективности реализации муниципальной программы является составной частью отчета о ходе реализации муниципальной программы и проводится ответственным исполнителем по итогам ее реализации за отчетный финансовый год. </w:t>
      </w:r>
    </w:p>
    <w:p w14:paraId="1D4BB0BC" w14:textId="4AEB4327" w:rsidR="00816FAC" w:rsidRDefault="00C426C0" w:rsidP="00624B4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6FAC">
        <w:rPr>
          <w:sz w:val="28"/>
          <w:szCs w:val="28"/>
        </w:rPr>
        <w:t xml:space="preserve">. Оценка эффективности реализации муниципальной программы осуществляется с целью выявления реального соотношения достигаемых в ходе реализации муниципальной программы результатов и связанных с ее реализацией затрат, оптимизации управления муниципальными финансами, перераспределения финансовых ресурсов в пользу наиболее эффективных направлений, сокращения малоэффективных и необоснованных бюджетных расходов. </w:t>
      </w:r>
    </w:p>
    <w:p w14:paraId="190E4AE7" w14:textId="39FC062C" w:rsidR="008325A1" w:rsidRDefault="00C426C0" w:rsidP="00624B4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25A1">
        <w:rPr>
          <w:sz w:val="28"/>
          <w:szCs w:val="28"/>
        </w:rPr>
        <w:t xml:space="preserve">. </w:t>
      </w:r>
      <w:r w:rsidR="008325A1" w:rsidRPr="00624B43">
        <w:rPr>
          <w:sz w:val="28"/>
          <w:szCs w:val="28"/>
        </w:rPr>
        <w:t>По результатам оценки эффективности реализации муниципальной программы может быть принято решение о необходимости досрочного прекращения реализации муниципальной программы или об изменении начиная с очередного финансового года ранее утвержденной программы, в том числе необходимости изменения объема бюджетных ассигнований на финансовое обеспечение реализации программы.</w:t>
      </w:r>
    </w:p>
    <w:p w14:paraId="460D3179" w14:textId="63A7C676" w:rsidR="00816FAC" w:rsidRPr="00624B43" w:rsidRDefault="00816FAC" w:rsidP="00624B43">
      <w:pPr>
        <w:pStyle w:val="Default"/>
        <w:ind w:firstLine="709"/>
        <w:jc w:val="both"/>
        <w:rPr>
          <w:sz w:val="28"/>
          <w:szCs w:val="28"/>
        </w:rPr>
      </w:pPr>
      <w:r w:rsidRPr="00624B43">
        <w:rPr>
          <w:sz w:val="28"/>
          <w:szCs w:val="28"/>
        </w:rPr>
        <w:t xml:space="preserve">5. Если муниципальная программа </w:t>
      </w:r>
      <w:r w:rsidR="00117CF0">
        <w:rPr>
          <w:sz w:val="28"/>
          <w:szCs w:val="28"/>
        </w:rPr>
        <w:t xml:space="preserve">признаются низко эффективной либо </w:t>
      </w:r>
      <w:r w:rsidRPr="00624B43">
        <w:rPr>
          <w:sz w:val="28"/>
          <w:szCs w:val="28"/>
        </w:rPr>
        <w:t>неэффективно</w:t>
      </w:r>
      <w:r w:rsidR="00117CF0">
        <w:rPr>
          <w:sz w:val="28"/>
          <w:szCs w:val="28"/>
        </w:rPr>
        <w:t>й</w:t>
      </w:r>
      <w:r w:rsidRPr="00624B43">
        <w:rPr>
          <w:sz w:val="28"/>
          <w:szCs w:val="28"/>
        </w:rPr>
        <w:t>,</w:t>
      </w:r>
      <w:r w:rsidR="00117CF0">
        <w:rPr>
          <w:sz w:val="28"/>
          <w:szCs w:val="28"/>
        </w:rPr>
        <w:t xml:space="preserve"> </w:t>
      </w:r>
      <w:r w:rsidR="00337B18">
        <w:rPr>
          <w:sz w:val="28"/>
          <w:szCs w:val="28"/>
        </w:rPr>
        <w:t>заместитель главы</w:t>
      </w:r>
      <w:r w:rsidRPr="00624B43">
        <w:rPr>
          <w:sz w:val="28"/>
          <w:szCs w:val="28"/>
        </w:rPr>
        <w:t xml:space="preserve"> местной администрации</w:t>
      </w:r>
      <w:r w:rsidR="00117CF0">
        <w:rPr>
          <w:sz w:val="28"/>
          <w:szCs w:val="28"/>
        </w:rPr>
        <w:t xml:space="preserve"> и финансовый отдел местной администрации представляют </w:t>
      </w:r>
      <w:r w:rsidRPr="00624B43">
        <w:rPr>
          <w:sz w:val="28"/>
          <w:szCs w:val="28"/>
        </w:rPr>
        <w:t xml:space="preserve">предложения о внесении изменений в муниципальную программу в части сокращения перечня мероприятий и бюджетных ассигнований на их реализацию или о досрочном прекращении реализации муниципальной программы в соответствии с бюджетным законодательством Российской Федерации. </w:t>
      </w:r>
    </w:p>
    <w:p w14:paraId="032FCD39" w14:textId="1D655BCF" w:rsidR="001E21D7" w:rsidRDefault="001E21D7" w:rsidP="00816FAC">
      <w:pPr>
        <w:pStyle w:val="Default"/>
        <w:rPr>
          <w:sz w:val="28"/>
          <w:szCs w:val="28"/>
        </w:rPr>
      </w:pPr>
    </w:p>
    <w:p w14:paraId="547FDCF4" w14:textId="484C64CA" w:rsidR="0018715F" w:rsidRDefault="0018715F" w:rsidP="00816FAC">
      <w:pPr>
        <w:pStyle w:val="Default"/>
        <w:rPr>
          <w:sz w:val="28"/>
          <w:szCs w:val="28"/>
        </w:rPr>
      </w:pPr>
    </w:p>
    <w:p w14:paraId="35C385A8" w14:textId="77777777" w:rsidR="0018715F" w:rsidRDefault="0018715F" w:rsidP="00816FAC">
      <w:pPr>
        <w:pStyle w:val="Default"/>
        <w:rPr>
          <w:sz w:val="28"/>
          <w:szCs w:val="28"/>
        </w:rPr>
      </w:pPr>
    </w:p>
    <w:p w14:paraId="64BA86F8" w14:textId="77777777" w:rsidR="00C079AE" w:rsidRDefault="00816FAC" w:rsidP="001E21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079AE">
        <w:rPr>
          <w:sz w:val="28"/>
          <w:szCs w:val="28"/>
        </w:rPr>
        <w:t xml:space="preserve">местной администрации </w:t>
      </w:r>
    </w:p>
    <w:p w14:paraId="0DB61A8E" w14:textId="710037CA" w:rsidR="001E21D7" w:rsidRDefault="001E21D7" w:rsidP="001E21D7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Орлиновск</w:t>
      </w:r>
      <w:r w:rsidR="00ED72A0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</w:t>
      </w:r>
      <w:r w:rsidR="002138FF">
        <w:rPr>
          <w:sz w:val="28"/>
          <w:szCs w:val="28"/>
        </w:rPr>
        <w:t xml:space="preserve">МО                                     </w:t>
      </w:r>
      <w:r w:rsidR="00ED72A0">
        <w:rPr>
          <w:sz w:val="28"/>
          <w:szCs w:val="28"/>
        </w:rPr>
        <w:t xml:space="preserve">                        </w:t>
      </w:r>
      <w:r w:rsidR="002138FF">
        <w:rPr>
          <w:sz w:val="28"/>
          <w:szCs w:val="28"/>
        </w:rPr>
        <w:t xml:space="preserve">             </w:t>
      </w:r>
      <w:proofErr w:type="spellStart"/>
      <w:r w:rsidR="002138FF">
        <w:rPr>
          <w:sz w:val="28"/>
          <w:szCs w:val="28"/>
        </w:rPr>
        <w:t>Богуш</w:t>
      </w:r>
      <w:proofErr w:type="spellEnd"/>
      <w:r w:rsidR="002138FF">
        <w:rPr>
          <w:sz w:val="28"/>
          <w:szCs w:val="28"/>
        </w:rPr>
        <w:t xml:space="preserve"> А.И.</w:t>
      </w:r>
    </w:p>
    <w:p w14:paraId="1E256C51" w14:textId="77777777" w:rsidR="00F53D4D" w:rsidRDefault="00F53D4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14:paraId="1CB911C8" w14:textId="77777777" w:rsidR="00816FAC" w:rsidRPr="00FC5495" w:rsidRDefault="00816FAC" w:rsidP="00816FAC">
      <w:pPr>
        <w:pStyle w:val="Default"/>
        <w:jc w:val="right"/>
        <w:rPr>
          <w:sz w:val="22"/>
          <w:szCs w:val="22"/>
        </w:rPr>
      </w:pPr>
      <w:r w:rsidRPr="00FC5495">
        <w:rPr>
          <w:sz w:val="22"/>
          <w:szCs w:val="22"/>
        </w:rPr>
        <w:lastRenderedPageBreak/>
        <w:t xml:space="preserve">Приложение № 1 </w:t>
      </w:r>
    </w:p>
    <w:p w14:paraId="02EBDB89" w14:textId="19E85C96" w:rsidR="00816FAC" w:rsidRPr="00FC5495" w:rsidRDefault="00816FAC" w:rsidP="00816FAC">
      <w:pPr>
        <w:pStyle w:val="Default"/>
        <w:jc w:val="right"/>
        <w:rPr>
          <w:sz w:val="22"/>
          <w:szCs w:val="22"/>
        </w:rPr>
      </w:pPr>
      <w:r w:rsidRPr="00FC5495">
        <w:rPr>
          <w:sz w:val="22"/>
          <w:szCs w:val="22"/>
        </w:rPr>
        <w:t>к Порядк</w:t>
      </w:r>
      <w:r w:rsidR="00BA6D77">
        <w:rPr>
          <w:sz w:val="22"/>
          <w:szCs w:val="22"/>
        </w:rPr>
        <w:t>у</w:t>
      </w:r>
      <w:r w:rsidRPr="00FC5495">
        <w:rPr>
          <w:sz w:val="22"/>
          <w:szCs w:val="22"/>
        </w:rPr>
        <w:t xml:space="preserve"> разработки, </w:t>
      </w:r>
    </w:p>
    <w:p w14:paraId="2D51BAE3" w14:textId="77777777" w:rsidR="00816FAC" w:rsidRPr="00FC5495" w:rsidRDefault="00816FAC" w:rsidP="00816FAC">
      <w:pPr>
        <w:pStyle w:val="Default"/>
        <w:jc w:val="right"/>
        <w:rPr>
          <w:sz w:val="22"/>
          <w:szCs w:val="22"/>
        </w:rPr>
      </w:pPr>
      <w:r w:rsidRPr="00FC5495">
        <w:rPr>
          <w:sz w:val="22"/>
          <w:szCs w:val="22"/>
        </w:rPr>
        <w:t xml:space="preserve">реализации и оценке эффективности </w:t>
      </w:r>
    </w:p>
    <w:p w14:paraId="337B5F13" w14:textId="77777777" w:rsidR="00816FAC" w:rsidRPr="00FC5495" w:rsidRDefault="00816FAC" w:rsidP="00816FAC">
      <w:pPr>
        <w:pStyle w:val="Default"/>
        <w:jc w:val="right"/>
        <w:rPr>
          <w:sz w:val="22"/>
          <w:szCs w:val="22"/>
        </w:rPr>
      </w:pPr>
      <w:r w:rsidRPr="00FC5495">
        <w:rPr>
          <w:sz w:val="22"/>
          <w:szCs w:val="22"/>
        </w:rPr>
        <w:t xml:space="preserve">реализации муниципальных программ </w:t>
      </w:r>
    </w:p>
    <w:p w14:paraId="1EFB26C2" w14:textId="77777777" w:rsidR="00816FAC" w:rsidRPr="00FC5495" w:rsidRDefault="00816FAC" w:rsidP="00816FAC">
      <w:pPr>
        <w:pStyle w:val="Default"/>
        <w:jc w:val="right"/>
        <w:rPr>
          <w:sz w:val="22"/>
          <w:szCs w:val="22"/>
        </w:rPr>
      </w:pPr>
      <w:r w:rsidRPr="00FC5495">
        <w:rPr>
          <w:sz w:val="22"/>
          <w:szCs w:val="22"/>
        </w:rPr>
        <w:t xml:space="preserve">внутригородского муниципального </w:t>
      </w:r>
    </w:p>
    <w:p w14:paraId="240AA590" w14:textId="77777777" w:rsidR="00816FAC" w:rsidRPr="00FC5495" w:rsidRDefault="00816FAC" w:rsidP="00816FAC">
      <w:pPr>
        <w:pStyle w:val="Default"/>
        <w:jc w:val="right"/>
        <w:rPr>
          <w:sz w:val="22"/>
          <w:szCs w:val="22"/>
        </w:rPr>
      </w:pPr>
      <w:r w:rsidRPr="00FC5495">
        <w:rPr>
          <w:sz w:val="22"/>
          <w:szCs w:val="22"/>
        </w:rPr>
        <w:t xml:space="preserve">образования города Севастополя </w:t>
      </w:r>
    </w:p>
    <w:p w14:paraId="477E4AEC" w14:textId="77777777" w:rsidR="00816FAC" w:rsidRDefault="001E21D7" w:rsidP="00816FAC">
      <w:pPr>
        <w:pStyle w:val="Default"/>
        <w:jc w:val="right"/>
        <w:rPr>
          <w:sz w:val="28"/>
          <w:szCs w:val="28"/>
        </w:rPr>
      </w:pPr>
      <w:proofErr w:type="spellStart"/>
      <w:r w:rsidRPr="00FC5495">
        <w:rPr>
          <w:sz w:val="22"/>
          <w:szCs w:val="22"/>
        </w:rPr>
        <w:t>Орлиновский</w:t>
      </w:r>
      <w:proofErr w:type="spellEnd"/>
      <w:r w:rsidR="00816FAC" w:rsidRPr="00FC5495">
        <w:rPr>
          <w:sz w:val="22"/>
          <w:szCs w:val="22"/>
        </w:rPr>
        <w:t xml:space="preserve"> муниципальный округ</w:t>
      </w:r>
      <w:r w:rsidR="00816FAC">
        <w:rPr>
          <w:sz w:val="28"/>
          <w:szCs w:val="28"/>
        </w:rPr>
        <w:t xml:space="preserve"> </w:t>
      </w:r>
    </w:p>
    <w:p w14:paraId="530D0FC2" w14:textId="77777777" w:rsidR="00816FAC" w:rsidRDefault="00816FAC" w:rsidP="00816FAC">
      <w:pPr>
        <w:pStyle w:val="Default"/>
        <w:jc w:val="center"/>
        <w:rPr>
          <w:sz w:val="28"/>
          <w:szCs w:val="28"/>
        </w:rPr>
      </w:pPr>
    </w:p>
    <w:p w14:paraId="37225F04" w14:textId="77777777" w:rsidR="00816FAC" w:rsidRDefault="00816FAC" w:rsidP="00816FAC">
      <w:pPr>
        <w:pStyle w:val="Default"/>
        <w:jc w:val="center"/>
        <w:rPr>
          <w:sz w:val="28"/>
          <w:szCs w:val="28"/>
        </w:rPr>
      </w:pPr>
    </w:p>
    <w:p w14:paraId="3CA3F89E" w14:textId="77777777" w:rsidR="00816FAC" w:rsidRDefault="00816FAC" w:rsidP="00816FA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16FAC" w14:paraId="4A118DAC" w14:textId="77777777" w:rsidTr="00F53D4D">
        <w:trPr>
          <w:trHeight w:val="184"/>
        </w:trPr>
        <w:tc>
          <w:tcPr>
            <w:tcW w:w="9464" w:type="dxa"/>
          </w:tcPr>
          <w:p w14:paraId="798588E8" w14:textId="1F5E3103" w:rsidR="00816FAC" w:rsidRPr="004F4E0A" w:rsidRDefault="00816FAC" w:rsidP="00816FAC">
            <w:pPr>
              <w:pStyle w:val="Default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программы_______________</w:t>
            </w:r>
            <w:proofErr w:type="gramStart"/>
            <w:r>
              <w:rPr>
                <w:sz w:val="28"/>
                <w:szCs w:val="28"/>
              </w:rPr>
              <w:t>_</w:t>
            </w:r>
            <w:r>
              <w:rPr>
                <w:i/>
                <w:iCs/>
                <w:sz w:val="28"/>
                <w:szCs w:val="28"/>
              </w:rPr>
              <w:t>(</w:t>
            </w:r>
            <w:proofErr w:type="gramEnd"/>
            <w:r w:rsidRPr="004F4E0A">
              <w:rPr>
                <w:i/>
                <w:iCs/>
                <w:sz w:val="28"/>
                <w:szCs w:val="28"/>
              </w:rPr>
              <w:t xml:space="preserve">наименование </w:t>
            </w:r>
            <w:r w:rsidR="004F4E0A" w:rsidRPr="004F4E0A">
              <w:rPr>
                <w:i/>
                <w:iCs/>
                <w:sz w:val="28"/>
                <w:szCs w:val="28"/>
              </w:rPr>
              <w:t xml:space="preserve">муниципальной </w:t>
            </w:r>
            <w:r w:rsidRPr="004F4E0A">
              <w:rPr>
                <w:i/>
                <w:iCs/>
                <w:sz w:val="28"/>
                <w:szCs w:val="28"/>
              </w:rPr>
              <w:t>программы)</w:t>
            </w:r>
          </w:p>
          <w:p w14:paraId="12E21F60" w14:textId="77777777" w:rsidR="00816FAC" w:rsidRDefault="00816FAC" w:rsidP="00816FAC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16"/>
              <w:gridCol w:w="4617"/>
            </w:tblGrid>
            <w:tr w:rsidR="00816FAC" w14:paraId="2062268A" w14:textId="77777777" w:rsidTr="00816FAC">
              <w:tc>
                <w:tcPr>
                  <w:tcW w:w="4616" w:type="dxa"/>
                </w:tcPr>
                <w:p w14:paraId="07DA595B" w14:textId="77777777" w:rsidR="00816FAC" w:rsidRDefault="00816FAC" w:rsidP="00816FAC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Ответственный исполнитель программы</w:t>
                  </w:r>
                </w:p>
              </w:tc>
              <w:tc>
                <w:tcPr>
                  <w:tcW w:w="4617" w:type="dxa"/>
                </w:tcPr>
                <w:p w14:paraId="5EA2A35E" w14:textId="77777777" w:rsidR="00816FAC" w:rsidRDefault="00816FAC" w:rsidP="00816FAC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1C1F48" w14:paraId="74512ADE" w14:textId="77777777" w:rsidTr="00816FAC">
              <w:tc>
                <w:tcPr>
                  <w:tcW w:w="4616" w:type="dxa"/>
                </w:tcPr>
                <w:p w14:paraId="1CA7358C" w14:textId="218F5053" w:rsidR="001C1F48" w:rsidRDefault="001C1F48" w:rsidP="00816FAC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Соисполнители программы</w:t>
                  </w:r>
                </w:p>
              </w:tc>
              <w:tc>
                <w:tcPr>
                  <w:tcW w:w="4617" w:type="dxa"/>
                </w:tcPr>
                <w:p w14:paraId="55BDFAF3" w14:textId="77777777" w:rsidR="001C1F48" w:rsidRDefault="001C1F48" w:rsidP="00816FAC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816FAC" w14:paraId="114AC567" w14:textId="77777777" w:rsidTr="00816FAC">
              <w:tc>
                <w:tcPr>
                  <w:tcW w:w="4616" w:type="dxa"/>
                </w:tcPr>
                <w:p w14:paraId="706D4A5B" w14:textId="77777777" w:rsidR="00816FAC" w:rsidRDefault="00816FAC" w:rsidP="00816FAC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Участники программы</w:t>
                  </w:r>
                </w:p>
              </w:tc>
              <w:tc>
                <w:tcPr>
                  <w:tcW w:w="4617" w:type="dxa"/>
                </w:tcPr>
                <w:p w14:paraId="2BCA772D" w14:textId="77777777" w:rsidR="00816FAC" w:rsidRDefault="00816FAC" w:rsidP="00816FAC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816FAC" w14:paraId="1357364E" w14:textId="77777777" w:rsidTr="00816FAC">
              <w:tc>
                <w:tcPr>
                  <w:tcW w:w="4616" w:type="dxa"/>
                </w:tcPr>
                <w:p w14:paraId="7C83C1E7" w14:textId="77777777" w:rsidR="00816FAC" w:rsidRDefault="00816FAC" w:rsidP="00816FAC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Подпрограммы программы</w:t>
                  </w:r>
                </w:p>
              </w:tc>
              <w:tc>
                <w:tcPr>
                  <w:tcW w:w="4617" w:type="dxa"/>
                </w:tcPr>
                <w:p w14:paraId="65B2B1AD" w14:textId="77777777" w:rsidR="00816FAC" w:rsidRDefault="00816FAC" w:rsidP="00816FAC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816FAC" w14:paraId="2C0ADBB8" w14:textId="77777777" w:rsidTr="00816FAC">
              <w:tc>
                <w:tcPr>
                  <w:tcW w:w="4616" w:type="dxa"/>
                </w:tcPr>
                <w:p w14:paraId="13CB1CDD" w14:textId="77777777" w:rsidR="00816FAC" w:rsidRDefault="00816FAC" w:rsidP="00816FAC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Цели программы</w:t>
                  </w:r>
                </w:p>
              </w:tc>
              <w:tc>
                <w:tcPr>
                  <w:tcW w:w="4617" w:type="dxa"/>
                </w:tcPr>
                <w:p w14:paraId="721F0B8C" w14:textId="77777777" w:rsidR="00816FAC" w:rsidRDefault="00816FAC" w:rsidP="00816FAC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816FAC" w14:paraId="45C28F93" w14:textId="77777777" w:rsidTr="00816FAC">
              <w:tc>
                <w:tcPr>
                  <w:tcW w:w="4616" w:type="dxa"/>
                </w:tcPr>
                <w:p w14:paraId="379BDE03" w14:textId="77777777" w:rsidR="00816FAC" w:rsidRDefault="00816FAC" w:rsidP="00816FAC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Задачи программы</w:t>
                  </w:r>
                </w:p>
              </w:tc>
              <w:tc>
                <w:tcPr>
                  <w:tcW w:w="4617" w:type="dxa"/>
                </w:tcPr>
                <w:p w14:paraId="71A0ED75" w14:textId="77777777" w:rsidR="00816FAC" w:rsidRDefault="00816FAC" w:rsidP="00816FAC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816FAC" w14:paraId="55A164F5" w14:textId="77777777" w:rsidTr="00816FAC">
              <w:tc>
                <w:tcPr>
                  <w:tcW w:w="4616" w:type="dxa"/>
                </w:tcPr>
                <w:p w14:paraId="540ACDCC" w14:textId="77777777" w:rsidR="00816FAC" w:rsidRDefault="00816FAC" w:rsidP="00816FAC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Этапы и сроки реализации программы</w:t>
                  </w:r>
                </w:p>
              </w:tc>
              <w:tc>
                <w:tcPr>
                  <w:tcW w:w="4617" w:type="dxa"/>
                </w:tcPr>
                <w:p w14:paraId="3D85EB51" w14:textId="77777777" w:rsidR="00816FAC" w:rsidRDefault="00816FAC" w:rsidP="00816FAC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816FAC" w14:paraId="4D098073" w14:textId="77777777" w:rsidTr="00816FAC">
              <w:tc>
                <w:tcPr>
                  <w:tcW w:w="4616" w:type="dxa"/>
                </w:tcPr>
                <w:p w14:paraId="2BAADF60" w14:textId="77F5C487" w:rsidR="00816FAC" w:rsidRDefault="00816FAC" w:rsidP="00816FAC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Объем бюджетных ассигнований программы (с расшифровкой объемов бюджетных ассигнований по годам</w:t>
                  </w:r>
                  <w:r w:rsidR="006A7F09">
                    <w:rPr>
                      <w:sz w:val="28"/>
                      <w:szCs w:val="28"/>
                    </w:rPr>
                    <w:t>, в тыс. рублей</w:t>
                  </w:r>
                  <w:r>
                    <w:rPr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617" w:type="dxa"/>
                </w:tcPr>
                <w:p w14:paraId="55482D95" w14:textId="77777777" w:rsidR="00816FAC" w:rsidRDefault="00816FAC" w:rsidP="00816FAC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816FAC" w14:paraId="08475CCF" w14:textId="77777777" w:rsidTr="00816FAC">
              <w:tc>
                <w:tcPr>
                  <w:tcW w:w="4616" w:type="dxa"/>
                </w:tcPr>
                <w:p w14:paraId="00919505" w14:textId="77777777" w:rsidR="00816FAC" w:rsidRDefault="00816FAC" w:rsidP="00816FAC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Ожидаемые результаты реализации программы</w:t>
                  </w:r>
                </w:p>
              </w:tc>
              <w:tc>
                <w:tcPr>
                  <w:tcW w:w="4617" w:type="dxa"/>
                </w:tcPr>
                <w:p w14:paraId="6C0EA11A" w14:textId="77777777" w:rsidR="00816FAC" w:rsidRDefault="00816FAC" w:rsidP="00816FAC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4C021AE" w14:textId="77777777" w:rsidR="00816FAC" w:rsidRDefault="00816FAC" w:rsidP="00816FAC">
            <w:pPr>
              <w:pStyle w:val="Default"/>
              <w:rPr>
                <w:sz w:val="28"/>
                <w:szCs w:val="28"/>
              </w:rPr>
            </w:pPr>
          </w:p>
          <w:p w14:paraId="49D8D7B1" w14:textId="77777777" w:rsidR="00816FAC" w:rsidRDefault="00816FAC" w:rsidP="00816FAC">
            <w:pPr>
              <w:pStyle w:val="Default"/>
              <w:rPr>
                <w:sz w:val="28"/>
                <w:szCs w:val="28"/>
              </w:rPr>
            </w:pPr>
          </w:p>
          <w:p w14:paraId="1ED78615" w14:textId="77777777" w:rsidR="00816FAC" w:rsidRDefault="00816FAC" w:rsidP="00816FAC">
            <w:pPr>
              <w:pStyle w:val="Default"/>
              <w:rPr>
                <w:sz w:val="28"/>
                <w:szCs w:val="28"/>
              </w:rPr>
            </w:pPr>
          </w:p>
          <w:p w14:paraId="4D3F92DE" w14:textId="77777777" w:rsidR="00B31060" w:rsidRDefault="00B31060" w:rsidP="00816FAC">
            <w:pPr>
              <w:pStyle w:val="Default"/>
              <w:rPr>
                <w:sz w:val="28"/>
                <w:szCs w:val="28"/>
              </w:rPr>
            </w:pPr>
          </w:p>
          <w:p w14:paraId="045D8804" w14:textId="77777777" w:rsidR="00616405" w:rsidRDefault="00616405" w:rsidP="0061640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местной администрации </w:t>
            </w:r>
          </w:p>
          <w:p w14:paraId="1337A8CB" w14:textId="77777777" w:rsidR="00616405" w:rsidRDefault="00616405" w:rsidP="00616405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Орлиновского</w:t>
            </w:r>
            <w:proofErr w:type="spellEnd"/>
            <w:r>
              <w:rPr>
                <w:sz w:val="28"/>
                <w:szCs w:val="28"/>
              </w:rPr>
              <w:t xml:space="preserve"> МО         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Богуш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  <w:p w14:paraId="1F0626F7" w14:textId="1D028BB5" w:rsidR="00B31060" w:rsidRDefault="00B31060" w:rsidP="00816FAC">
            <w:pPr>
              <w:pStyle w:val="Default"/>
              <w:rPr>
                <w:sz w:val="28"/>
                <w:szCs w:val="28"/>
              </w:rPr>
            </w:pPr>
          </w:p>
        </w:tc>
      </w:tr>
      <w:tr w:rsidR="00816FAC" w14:paraId="058E0223" w14:textId="77777777" w:rsidTr="00F53D4D">
        <w:trPr>
          <w:trHeight w:val="184"/>
        </w:trPr>
        <w:tc>
          <w:tcPr>
            <w:tcW w:w="9464" w:type="dxa"/>
          </w:tcPr>
          <w:p w14:paraId="1E74E550" w14:textId="77777777" w:rsidR="00816FAC" w:rsidRDefault="00816FAC" w:rsidP="00816FAC">
            <w:pPr>
              <w:pStyle w:val="Default"/>
              <w:rPr>
                <w:sz w:val="28"/>
                <w:szCs w:val="28"/>
              </w:rPr>
            </w:pPr>
          </w:p>
        </w:tc>
      </w:tr>
      <w:tr w:rsidR="00816FAC" w14:paraId="4B5972AA" w14:textId="77777777" w:rsidTr="00F53D4D">
        <w:trPr>
          <w:trHeight w:val="184"/>
        </w:trPr>
        <w:tc>
          <w:tcPr>
            <w:tcW w:w="9464" w:type="dxa"/>
          </w:tcPr>
          <w:p w14:paraId="33F4A48D" w14:textId="77777777" w:rsidR="00816FAC" w:rsidRDefault="00816FAC">
            <w:pPr>
              <w:pStyle w:val="Default"/>
              <w:rPr>
                <w:sz w:val="28"/>
                <w:szCs w:val="28"/>
              </w:rPr>
            </w:pPr>
          </w:p>
        </w:tc>
      </w:tr>
      <w:tr w:rsidR="00816FAC" w14:paraId="6875EBDF" w14:textId="77777777" w:rsidTr="00F53D4D">
        <w:trPr>
          <w:trHeight w:val="184"/>
        </w:trPr>
        <w:tc>
          <w:tcPr>
            <w:tcW w:w="9464" w:type="dxa"/>
          </w:tcPr>
          <w:p w14:paraId="4190BB80" w14:textId="77777777" w:rsidR="00816FAC" w:rsidRDefault="00816FAC">
            <w:pPr>
              <w:pStyle w:val="Default"/>
              <w:rPr>
                <w:sz w:val="28"/>
                <w:szCs w:val="28"/>
              </w:rPr>
            </w:pPr>
          </w:p>
        </w:tc>
      </w:tr>
      <w:tr w:rsidR="00816FAC" w14:paraId="46E2B1E9" w14:textId="77777777" w:rsidTr="00F53D4D">
        <w:trPr>
          <w:trHeight w:val="184"/>
        </w:trPr>
        <w:tc>
          <w:tcPr>
            <w:tcW w:w="9464" w:type="dxa"/>
          </w:tcPr>
          <w:p w14:paraId="0EE6CA11" w14:textId="77777777" w:rsidR="00816FAC" w:rsidRDefault="00816FAC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01D01948" w14:textId="77777777" w:rsidR="00F53D4D" w:rsidRDefault="00F53D4D">
      <w:r>
        <w:br w:type="page"/>
      </w: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16FAC" w14:paraId="2D24B050" w14:textId="77777777" w:rsidTr="00F53D4D">
        <w:trPr>
          <w:trHeight w:val="506"/>
        </w:trPr>
        <w:tc>
          <w:tcPr>
            <w:tcW w:w="9464" w:type="dxa"/>
          </w:tcPr>
          <w:p w14:paraId="27668645" w14:textId="77777777" w:rsidR="000759C0" w:rsidRPr="00FC5495" w:rsidRDefault="000759C0" w:rsidP="00B31060">
            <w:pPr>
              <w:pStyle w:val="Default"/>
              <w:jc w:val="right"/>
              <w:rPr>
                <w:sz w:val="22"/>
                <w:szCs w:val="22"/>
              </w:rPr>
            </w:pPr>
            <w:r w:rsidRPr="00FC5495">
              <w:rPr>
                <w:sz w:val="22"/>
                <w:szCs w:val="22"/>
              </w:rPr>
              <w:lastRenderedPageBreak/>
              <w:t xml:space="preserve">Приложение № 2 </w:t>
            </w:r>
          </w:p>
          <w:p w14:paraId="2339D7DE" w14:textId="020BD442" w:rsidR="000759C0" w:rsidRPr="00FC5495" w:rsidRDefault="000759C0" w:rsidP="00B31060">
            <w:pPr>
              <w:pStyle w:val="Default"/>
              <w:jc w:val="right"/>
              <w:rPr>
                <w:sz w:val="22"/>
                <w:szCs w:val="22"/>
              </w:rPr>
            </w:pPr>
            <w:r w:rsidRPr="00FC5495">
              <w:rPr>
                <w:sz w:val="22"/>
                <w:szCs w:val="22"/>
              </w:rPr>
              <w:t>к Порядк</w:t>
            </w:r>
            <w:r w:rsidR="00D91910">
              <w:rPr>
                <w:sz w:val="22"/>
                <w:szCs w:val="22"/>
              </w:rPr>
              <w:t>у</w:t>
            </w:r>
            <w:r w:rsidRPr="00FC5495">
              <w:rPr>
                <w:sz w:val="22"/>
                <w:szCs w:val="22"/>
              </w:rPr>
              <w:t xml:space="preserve"> разработки, </w:t>
            </w:r>
          </w:p>
          <w:p w14:paraId="7D1B1F1C" w14:textId="77777777" w:rsidR="000759C0" w:rsidRPr="00FC5495" w:rsidRDefault="000759C0" w:rsidP="00B31060">
            <w:pPr>
              <w:pStyle w:val="Default"/>
              <w:jc w:val="right"/>
              <w:rPr>
                <w:sz w:val="22"/>
                <w:szCs w:val="22"/>
              </w:rPr>
            </w:pPr>
            <w:r w:rsidRPr="00FC5495">
              <w:rPr>
                <w:sz w:val="22"/>
                <w:szCs w:val="22"/>
              </w:rPr>
              <w:t xml:space="preserve">реализации и оценке эффективности </w:t>
            </w:r>
          </w:p>
          <w:p w14:paraId="14856F9C" w14:textId="77777777" w:rsidR="000759C0" w:rsidRPr="00FC5495" w:rsidRDefault="000759C0" w:rsidP="00B31060">
            <w:pPr>
              <w:pStyle w:val="Default"/>
              <w:jc w:val="right"/>
              <w:rPr>
                <w:sz w:val="22"/>
                <w:szCs w:val="22"/>
              </w:rPr>
            </w:pPr>
            <w:r w:rsidRPr="00FC5495">
              <w:rPr>
                <w:sz w:val="22"/>
                <w:szCs w:val="22"/>
              </w:rPr>
              <w:t xml:space="preserve">реализации муниципальных программ </w:t>
            </w:r>
          </w:p>
          <w:p w14:paraId="5E175FA7" w14:textId="77777777" w:rsidR="000759C0" w:rsidRPr="00FC5495" w:rsidRDefault="000759C0" w:rsidP="00B31060">
            <w:pPr>
              <w:pStyle w:val="Default"/>
              <w:jc w:val="right"/>
              <w:rPr>
                <w:sz w:val="22"/>
                <w:szCs w:val="22"/>
              </w:rPr>
            </w:pPr>
            <w:r w:rsidRPr="00FC5495">
              <w:rPr>
                <w:sz w:val="22"/>
                <w:szCs w:val="22"/>
              </w:rPr>
              <w:t xml:space="preserve">внутригородского муниципального </w:t>
            </w:r>
          </w:p>
          <w:p w14:paraId="41BD7B69" w14:textId="77777777" w:rsidR="000759C0" w:rsidRPr="00FC5495" w:rsidRDefault="000759C0" w:rsidP="00B31060">
            <w:pPr>
              <w:pStyle w:val="Default"/>
              <w:jc w:val="right"/>
              <w:rPr>
                <w:sz w:val="22"/>
                <w:szCs w:val="22"/>
              </w:rPr>
            </w:pPr>
            <w:r w:rsidRPr="00FC5495">
              <w:rPr>
                <w:sz w:val="22"/>
                <w:szCs w:val="22"/>
              </w:rPr>
              <w:t xml:space="preserve">образования города Севастополя </w:t>
            </w:r>
          </w:p>
          <w:p w14:paraId="1D343AA5" w14:textId="77777777" w:rsidR="000759C0" w:rsidRDefault="00F53D4D" w:rsidP="00B31060">
            <w:pPr>
              <w:pStyle w:val="Default"/>
              <w:jc w:val="right"/>
              <w:rPr>
                <w:sz w:val="28"/>
                <w:szCs w:val="28"/>
              </w:rPr>
            </w:pPr>
            <w:proofErr w:type="spellStart"/>
            <w:r w:rsidRPr="00FC5495">
              <w:rPr>
                <w:sz w:val="22"/>
                <w:szCs w:val="22"/>
              </w:rPr>
              <w:t>Орлинов</w:t>
            </w:r>
            <w:r w:rsidR="000759C0" w:rsidRPr="00FC5495">
              <w:rPr>
                <w:sz w:val="22"/>
                <w:szCs w:val="22"/>
              </w:rPr>
              <w:t>ский</w:t>
            </w:r>
            <w:proofErr w:type="spellEnd"/>
            <w:r w:rsidR="000759C0" w:rsidRPr="00FC5495">
              <w:rPr>
                <w:sz w:val="22"/>
                <w:szCs w:val="22"/>
              </w:rPr>
              <w:t xml:space="preserve"> муниципальный округ</w:t>
            </w:r>
            <w:r w:rsidR="000759C0">
              <w:rPr>
                <w:sz w:val="28"/>
                <w:szCs w:val="28"/>
              </w:rPr>
              <w:t xml:space="preserve"> </w:t>
            </w:r>
          </w:p>
          <w:p w14:paraId="77BA9B10" w14:textId="77777777" w:rsidR="00B31060" w:rsidRDefault="00B31060" w:rsidP="000759C0">
            <w:pPr>
              <w:pStyle w:val="Default"/>
              <w:rPr>
                <w:sz w:val="28"/>
                <w:szCs w:val="28"/>
              </w:rPr>
            </w:pPr>
          </w:p>
          <w:p w14:paraId="4CDBADD2" w14:textId="77777777" w:rsidR="00B31060" w:rsidRDefault="00B31060" w:rsidP="000759C0">
            <w:pPr>
              <w:pStyle w:val="Default"/>
              <w:rPr>
                <w:sz w:val="28"/>
                <w:szCs w:val="28"/>
              </w:rPr>
            </w:pPr>
          </w:p>
          <w:p w14:paraId="22A8389E" w14:textId="77777777" w:rsidR="000759C0" w:rsidRDefault="000759C0" w:rsidP="00B310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</w:t>
            </w:r>
          </w:p>
          <w:tbl>
            <w:tblPr>
              <w:tblW w:w="935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56"/>
            </w:tblGrid>
            <w:tr w:rsidR="000759C0" w14:paraId="17000C0E" w14:textId="77777777" w:rsidTr="00B31060">
              <w:trPr>
                <w:trHeight w:val="506"/>
              </w:trPr>
              <w:tc>
                <w:tcPr>
                  <w:tcW w:w="9356" w:type="dxa"/>
                </w:tcPr>
                <w:p w14:paraId="2A90CB62" w14:textId="0F2328D0" w:rsidR="00B31060" w:rsidRDefault="000759C0" w:rsidP="00284C60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подпрограммы ________________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284C60">
                    <w:rPr>
                      <w:sz w:val="28"/>
                      <w:szCs w:val="28"/>
                    </w:rPr>
                    <w:t xml:space="preserve">  (</w:t>
                  </w:r>
                  <w:proofErr w:type="gramEnd"/>
                  <w:r w:rsidR="00284C60">
                    <w:rPr>
                      <w:sz w:val="28"/>
                      <w:szCs w:val="28"/>
                    </w:rPr>
                    <w:t xml:space="preserve"> </w:t>
                  </w:r>
                  <w:r w:rsidR="00284C60">
                    <w:rPr>
                      <w:i/>
                      <w:iCs/>
                      <w:sz w:val="28"/>
                      <w:szCs w:val="28"/>
                    </w:rPr>
                    <w:t xml:space="preserve">наименование </w:t>
                  </w:r>
                  <w:r w:rsidR="00463EA4">
                    <w:rPr>
                      <w:i/>
                      <w:iCs/>
                      <w:sz w:val="28"/>
                      <w:szCs w:val="28"/>
                    </w:rPr>
                    <w:t>под</w:t>
                  </w:r>
                  <w:r w:rsidR="00284C60">
                    <w:rPr>
                      <w:i/>
                      <w:iCs/>
                      <w:sz w:val="28"/>
                      <w:szCs w:val="28"/>
                    </w:rPr>
                    <w:t>программы)</w:t>
                  </w:r>
                </w:p>
                <w:p w14:paraId="0FD73B1B" w14:textId="77777777" w:rsidR="00B31060" w:rsidRDefault="00B31060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14:paraId="4F033FBE" w14:textId="77777777" w:rsidR="00B31060" w:rsidRDefault="00B31060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tbl>
                  <w:tblPr>
                    <w:tblStyle w:val="a5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62"/>
                    <w:gridCol w:w="4563"/>
                  </w:tblGrid>
                  <w:tr w:rsidR="00B31060" w14:paraId="70062A45" w14:textId="77777777" w:rsidTr="00B31060">
                    <w:tc>
                      <w:tcPr>
                        <w:tcW w:w="4562" w:type="dxa"/>
                      </w:tcPr>
                      <w:p w14:paraId="4AB13A0F" w14:textId="77777777" w:rsidR="00B31060" w:rsidRDefault="00B31060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Ответственный исполнитель подпрограммы (участник муниципальной программы)</w:t>
                        </w:r>
                      </w:p>
                    </w:tc>
                    <w:tc>
                      <w:tcPr>
                        <w:tcW w:w="4563" w:type="dxa"/>
                      </w:tcPr>
                      <w:p w14:paraId="0C0D29B8" w14:textId="77777777" w:rsidR="00B31060" w:rsidRDefault="00B31060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104FA3" w14:paraId="3FB1AF50" w14:textId="77777777" w:rsidTr="00B31060">
                    <w:tc>
                      <w:tcPr>
                        <w:tcW w:w="4562" w:type="dxa"/>
                      </w:tcPr>
                      <w:p w14:paraId="1F87FFDF" w14:textId="54EDB4AE" w:rsidR="00104FA3" w:rsidRDefault="00104FA3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Соисполнители подпрограммы</w:t>
                        </w:r>
                      </w:p>
                    </w:tc>
                    <w:tc>
                      <w:tcPr>
                        <w:tcW w:w="4563" w:type="dxa"/>
                      </w:tcPr>
                      <w:p w14:paraId="3F6FD0FF" w14:textId="77777777" w:rsidR="00104FA3" w:rsidRDefault="00104FA3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B31060" w14:paraId="368DC15D" w14:textId="77777777" w:rsidTr="00B31060">
                    <w:tc>
                      <w:tcPr>
                        <w:tcW w:w="4562" w:type="dxa"/>
                      </w:tcPr>
                      <w:p w14:paraId="37907C46" w14:textId="77777777" w:rsidR="00B31060" w:rsidRDefault="00B31060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Участники подпрограммы</w:t>
                        </w:r>
                      </w:p>
                    </w:tc>
                    <w:tc>
                      <w:tcPr>
                        <w:tcW w:w="4563" w:type="dxa"/>
                      </w:tcPr>
                      <w:p w14:paraId="3CFC4FCA" w14:textId="77777777" w:rsidR="00B31060" w:rsidRDefault="00B31060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B31060" w14:paraId="3E176117" w14:textId="77777777" w:rsidTr="00B31060">
                    <w:tc>
                      <w:tcPr>
                        <w:tcW w:w="4562" w:type="dxa"/>
                      </w:tcPr>
                      <w:p w14:paraId="773FE379" w14:textId="77777777" w:rsidR="00B31060" w:rsidRDefault="00B31060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Цель подпрограммы</w:t>
                        </w:r>
                      </w:p>
                    </w:tc>
                    <w:tc>
                      <w:tcPr>
                        <w:tcW w:w="4563" w:type="dxa"/>
                      </w:tcPr>
                      <w:p w14:paraId="69069F3A" w14:textId="77777777" w:rsidR="00B31060" w:rsidRDefault="00B31060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B31060" w14:paraId="30DAFD0F" w14:textId="77777777" w:rsidTr="00B31060">
                    <w:tc>
                      <w:tcPr>
                        <w:tcW w:w="4562" w:type="dxa"/>
                      </w:tcPr>
                      <w:p w14:paraId="21F49436" w14:textId="77777777" w:rsidR="00B31060" w:rsidRDefault="00B31060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Задачи подпрограммы</w:t>
                        </w:r>
                      </w:p>
                    </w:tc>
                    <w:tc>
                      <w:tcPr>
                        <w:tcW w:w="4563" w:type="dxa"/>
                      </w:tcPr>
                      <w:p w14:paraId="3EE6A1D3" w14:textId="77777777" w:rsidR="00B31060" w:rsidRDefault="00B31060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B31060" w14:paraId="66341B8A" w14:textId="77777777" w:rsidTr="00B31060">
                    <w:tc>
                      <w:tcPr>
                        <w:tcW w:w="4562" w:type="dxa"/>
                      </w:tcPr>
                      <w:p w14:paraId="5C2B0762" w14:textId="77777777" w:rsidR="00B31060" w:rsidRDefault="00B31060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Этапы и сроки реализации подпрограммы</w:t>
                        </w:r>
                      </w:p>
                    </w:tc>
                    <w:tc>
                      <w:tcPr>
                        <w:tcW w:w="4563" w:type="dxa"/>
                      </w:tcPr>
                      <w:p w14:paraId="79C719C2" w14:textId="77777777" w:rsidR="00B31060" w:rsidRDefault="00B31060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B31060" w14:paraId="48979B0A" w14:textId="77777777" w:rsidTr="00B31060">
                    <w:tc>
                      <w:tcPr>
                        <w:tcW w:w="4562" w:type="dxa"/>
                      </w:tcPr>
                      <w:p w14:paraId="781164E8" w14:textId="6D726904" w:rsidR="00B31060" w:rsidRDefault="00B31060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Объем бюджетных ассигнований подпрограммы (с расшифровкой объемов бюджетных ассигнований по годам</w:t>
                        </w:r>
                        <w:r w:rsidR="006A7F09">
                          <w:rPr>
                            <w:sz w:val="28"/>
                            <w:szCs w:val="28"/>
                          </w:rPr>
                          <w:t xml:space="preserve"> в тыс. рублей,</w:t>
                        </w:r>
                        <w:r>
                          <w:rPr>
                            <w:sz w:val="28"/>
                            <w:szCs w:val="28"/>
                          </w:rPr>
                          <w:t>)</w:t>
                        </w:r>
                      </w:p>
                    </w:tc>
                    <w:tc>
                      <w:tcPr>
                        <w:tcW w:w="4563" w:type="dxa"/>
                      </w:tcPr>
                      <w:p w14:paraId="4E590813" w14:textId="77777777" w:rsidR="00B31060" w:rsidRDefault="00B31060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B31060" w14:paraId="31D2F233" w14:textId="77777777" w:rsidTr="00B31060">
                    <w:tc>
                      <w:tcPr>
                        <w:tcW w:w="4562" w:type="dxa"/>
                      </w:tcPr>
                      <w:p w14:paraId="7B23BC2D" w14:textId="77777777" w:rsidR="00B31060" w:rsidRDefault="00B31060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Ожидаемые результаты реализации подпрограммы</w:t>
                        </w:r>
                      </w:p>
                    </w:tc>
                    <w:tc>
                      <w:tcPr>
                        <w:tcW w:w="4563" w:type="dxa"/>
                      </w:tcPr>
                      <w:p w14:paraId="24F6F99E" w14:textId="77777777" w:rsidR="00B31060" w:rsidRDefault="00B31060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04A2532A" w14:textId="77777777" w:rsidR="00B31060" w:rsidRDefault="00B31060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14:paraId="625D346B" w14:textId="77777777" w:rsidR="00B31060" w:rsidRDefault="00B31060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14:paraId="2CB0D59F" w14:textId="77777777" w:rsidR="000759C0" w:rsidRDefault="000759C0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0759C0" w14:paraId="1C2675C0" w14:textId="77777777" w:rsidTr="00B31060">
              <w:trPr>
                <w:trHeight w:val="184"/>
              </w:trPr>
              <w:tc>
                <w:tcPr>
                  <w:tcW w:w="9356" w:type="dxa"/>
                </w:tcPr>
                <w:p w14:paraId="69E15D9D" w14:textId="77777777" w:rsidR="00616405" w:rsidRDefault="00616405" w:rsidP="0061640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местной администрации </w:t>
                  </w:r>
                </w:p>
                <w:p w14:paraId="05D13903" w14:textId="77777777" w:rsidR="00616405" w:rsidRDefault="00616405" w:rsidP="00616405">
                  <w:pPr>
                    <w:pStyle w:val="Default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Орлиновского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МО                                                                          </w:t>
                  </w:r>
                  <w:proofErr w:type="spellStart"/>
                  <w:r>
                    <w:rPr>
                      <w:sz w:val="28"/>
                      <w:szCs w:val="28"/>
                    </w:rPr>
                    <w:t>Богуш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А.И.</w:t>
                  </w:r>
                </w:p>
                <w:p w14:paraId="25612DCA" w14:textId="59534094" w:rsidR="00B31060" w:rsidRDefault="00B31060" w:rsidP="00B31060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0759C0" w14:paraId="6F3E603C" w14:textId="77777777" w:rsidTr="00B31060">
              <w:trPr>
                <w:trHeight w:val="184"/>
              </w:trPr>
              <w:tc>
                <w:tcPr>
                  <w:tcW w:w="9356" w:type="dxa"/>
                </w:tcPr>
                <w:p w14:paraId="0A8018A6" w14:textId="77777777" w:rsidR="000759C0" w:rsidRDefault="000759C0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0759C0" w14:paraId="36FFA122" w14:textId="77777777" w:rsidTr="00B31060">
              <w:trPr>
                <w:trHeight w:val="506"/>
              </w:trPr>
              <w:tc>
                <w:tcPr>
                  <w:tcW w:w="9356" w:type="dxa"/>
                </w:tcPr>
                <w:p w14:paraId="46FEC606" w14:textId="77777777" w:rsidR="000759C0" w:rsidRDefault="000759C0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0759C0" w14:paraId="1F79BA9C" w14:textId="77777777" w:rsidTr="00B31060">
              <w:trPr>
                <w:trHeight w:val="346"/>
              </w:trPr>
              <w:tc>
                <w:tcPr>
                  <w:tcW w:w="9356" w:type="dxa"/>
                </w:tcPr>
                <w:p w14:paraId="07D55DBC" w14:textId="77777777" w:rsidR="00B31060" w:rsidRDefault="00B31060" w:rsidP="00F53D4D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BF8A6D3" w14:textId="77777777" w:rsidR="00816FAC" w:rsidRDefault="00816FAC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7BD22CC7" w14:textId="77777777" w:rsidR="00731FC9" w:rsidRDefault="00731FC9">
      <w:pPr>
        <w:pStyle w:val="Default"/>
        <w:rPr>
          <w:sz w:val="28"/>
          <w:szCs w:val="28"/>
        </w:rPr>
        <w:sectPr w:rsidR="00731FC9" w:rsidSect="00E75C7D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16FAC" w14:paraId="7AD6FC2A" w14:textId="77777777" w:rsidTr="00F53D4D">
        <w:trPr>
          <w:trHeight w:val="345"/>
        </w:trPr>
        <w:tc>
          <w:tcPr>
            <w:tcW w:w="9464" w:type="dxa"/>
          </w:tcPr>
          <w:p w14:paraId="738CC7B9" w14:textId="35A5C534" w:rsidR="0096656A" w:rsidRDefault="0096656A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3EB62636" w14:textId="1BA52926" w:rsidR="0007007A" w:rsidRPr="00ED3AEA" w:rsidRDefault="0007007A" w:rsidP="0007007A">
      <w:pPr>
        <w:pStyle w:val="Default"/>
        <w:jc w:val="right"/>
        <w:rPr>
          <w:sz w:val="22"/>
          <w:szCs w:val="22"/>
        </w:rPr>
      </w:pPr>
      <w:r w:rsidRPr="00ED3AEA">
        <w:rPr>
          <w:sz w:val="22"/>
          <w:szCs w:val="22"/>
        </w:rPr>
        <w:t xml:space="preserve">Приложение № 3 </w:t>
      </w:r>
    </w:p>
    <w:p w14:paraId="6CE4CCDE" w14:textId="7781F94E" w:rsidR="0007007A" w:rsidRPr="00ED3AEA" w:rsidRDefault="0007007A" w:rsidP="0007007A">
      <w:pPr>
        <w:pStyle w:val="Default"/>
        <w:jc w:val="right"/>
        <w:rPr>
          <w:sz w:val="22"/>
          <w:szCs w:val="22"/>
        </w:rPr>
      </w:pPr>
      <w:r w:rsidRPr="00ED3AEA">
        <w:rPr>
          <w:sz w:val="22"/>
          <w:szCs w:val="22"/>
        </w:rPr>
        <w:t>к Порядк</w:t>
      </w:r>
      <w:r w:rsidR="00C326E5">
        <w:rPr>
          <w:sz w:val="22"/>
          <w:szCs w:val="22"/>
        </w:rPr>
        <w:t>у</w:t>
      </w:r>
      <w:r w:rsidRPr="00ED3AEA">
        <w:rPr>
          <w:sz w:val="22"/>
          <w:szCs w:val="22"/>
        </w:rPr>
        <w:t xml:space="preserve"> разработки, </w:t>
      </w:r>
    </w:p>
    <w:p w14:paraId="20944607" w14:textId="77777777" w:rsidR="0007007A" w:rsidRPr="00ED3AEA" w:rsidRDefault="0007007A" w:rsidP="0007007A">
      <w:pPr>
        <w:pStyle w:val="Default"/>
        <w:jc w:val="right"/>
        <w:rPr>
          <w:sz w:val="22"/>
          <w:szCs w:val="22"/>
        </w:rPr>
      </w:pPr>
      <w:r w:rsidRPr="00ED3AEA">
        <w:rPr>
          <w:sz w:val="22"/>
          <w:szCs w:val="22"/>
        </w:rPr>
        <w:t xml:space="preserve">реализации и оценке эффективности </w:t>
      </w:r>
    </w:p>
    <w:p w14:paraId="734F4B3D" w14:textId="77777777" w:rsidR="0007007A" w:rsidRPr="00ED3AEA" w:rsidRDefault="0007007A" w:rsidP="0007007A">
      <w:pPr>
        <w:pStyle w:val="Default"/>
        <w:jc w:val="right"/>
        <w:rPr>
          <w:sz w:val="22"/>
          <w:szCs w:val="22"/>
        </w:rPr>
      </w:pPr>
      <w:r w:rsidRPr="00ED3AEA">
        <w:rPr>
          <w:sz w:val="22"/>
          <w:szCs w:val="22"/>
        </w:rPr>
        <w:t xml:space="preserve">реализации муниципальных программ </w:t>
      </w:r>
    </w:p>
    <w:p w14:paraId="4406550D" w14:textId="77777777" w:rsidR="0007007A" w:rsidRPr="00ED3AEA" w:rsidRDefault="0007007A" w:rsidP="0007007A">
      <w:pPr>
        <w:pStyle w:val="Default"/>
        <w:jc w:val="right"/>
        <w:rPr>
          <w:sz w:val="22"/>
          <w:szCs w:val="22"/>
        </w:rPr>
      </w:pPr>
      <w:r w:rsidRPr="00ED3AEA">
        <w:rPr>
          <w:sz w:val="22"/>
          <w:szCs w:val="22"/>
        </w:rPr>
        <w:t xml:space="preserve">внутригородского муниципального </w:t>
      </w:r>
    </w:p>
    <w:p w14:paraId="41F9B129" w14:textId="77777777" w:rsidR="0007007A" w:rsidRPr="00ED3AEA" w:rsidRDefault="0007007A" w:rsidP="0007007A">
      <w:pPr>
        <w:pStyle w:val="Default"/>
        <w:jc w:val="right"/>
        <w:rPr>
          <w:sz w:val="22"/>
          <w:szCs w:val="22"/>
        </w:rPr>
      </w:pPr>
      <w:r w:rsidRPr="00ED3AEA">
        <w:rPr>
          <w:sz w:val="22"/>
          <w:szCs w:val="22"/>
        </w:rPr>
        <w:t xml:space="preserve">образования города Севастополя </w:t>
      </w:r>
    </w:p>
    <w:p w14:paraId="230E38C7" w14:textId="77777777" w:rsidR="0007007A" w:rsidRDefault="0007007A" w:rsidP="0007007A">
      <w:pPr>
        <w:pStyle w:val="Default"/>
        <w:jc w:val="right"/>
        <w:rPr>
          <w:sz w:val="28"/>
          <w:szCs w:val="28"/>
        </w:rPr>
      </w:pPr>
      <w:proofErr w:type="spellStart"/>
      <w:r w:rsidRPr="00ED3AEA">
        <w:rPr>
          <w:sz w:val="22"/>
          <w:szCs w:val="22"/>
        </w:rPr>
        <w:t>Орлиновский</w:t>
      </w:r>
      <w:proofErr w:type="spellEnd"/>
      <w:r w:rsidRPr="00ED3AEA">
        <w:rPr>
          <w:sz w:val="22"/>
          <w:szCs w:val="22"/>
        </w:rPr>
        <w:t xml:space="preserve"> муниципальный округ</w:t>
      </w:r>
      <w:r>
        <w:rPr>
          <w:sz w:val="28"/>
          <w:szCs w:val="28"/>
        </w:rPr>
        <w:t xml:space="preserve"> </w:t>
      </w:r>
    </w:p>
    <w:p w14:paraId="68896915" w14:textId="7A912FC7" w:rsidR="00947B36" w:rsidRDefault="00947B36" w:rsidP="00816FAC">
      <w:pPr>
        <w:rPr>
          <w:rFonts w:ascii="Times New Roman" w:hAnsi="Times New Roman" w:cs="Times New Roman"/>
        </w:rPr>
      </w:pPr>
    </w:p>
    <w:p w14:paraId="406EE06F" w14:textId="01269145" w:rsidR="00947B36" w:rsidRPr="00A97DD0" w:rsidRDefault="00ED3AEA" w:rsidP="00A97DD0">
      <w:pPr>
        <w:jc w:val="center"/>
        <w:rPr>
          <w:rFonts w:ascii="Times New Roman" w:hAnsi="Times New Roman" w:cs="Times New Roman"/>
          <w:sz w:val="28"/>
          <w:szCs w:val="28"/>
        </w:rPr>
      </w:pPr>
      <w:r w:rsidRPr="00ED3AEA">
        <w:rPr>
          <w:rFonts w:ascii="Times New Roman" w:hAnsi="Times New Roman" w:cs="Times New Roman"/>
          <w:sz w:val="28"/>
          <w:szCs w:val="28"/>
        </w:rPr>
        <w:t>Сведения о показателях (индикаторах) муниципальной программы/подпрограммы</w:t>
      </w:r>
    </w:p>
    <w:tbl>
      <w:tblPr>
        <w:tblW w:w="14883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3533"/>
        <w:gridCol w:w="3527"/>
        <w:gridCol w:w="1272"/>
        <w:gridCol w:w="1275"/>
        <w:gridCol w:w="1310"/>
        <w:gridCol w:w="1146"/>
        <w:gridCol w:w="1146"/>
        <w:gridCol w:w="1188"/>
      </w:tblGrid>
      <w:tr w:rsidR="000022D6" w14:paraId="11D700D4" w14:textId="77777777" w:rsidTr="00A97DD0">
        <w:trPr>
          <w:trHeight w:hRule="exact" w:val="330"/>
        </w:trPr>
        <w:tc>
          <w:tcPr>
            <w:tcW w:w="486" w:type="dxa"/>
            <w:vMerge w:val="restar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67CBEF2" w14:textId="77777777" w:rsidR="000022D6" w:rsidRDefault="000022D6" w:rsidP="00394C85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3"/>
                <w:szCs w:val="23"/>
              </w:rPr>
            </w:pPr>
          </w:p>
          <w:p w14:paraId="1AB60A81" w14:textId="77777777" w:rsidR="000022D6" w:rsidRDefault="000022D6" w:rsidP="00394C85">
            <w:pPr>
              <w:pStyle w:val="TableParagraph"/>
              <w:kinsoku w:val="0"/>
              <w:overflowPunct w:val="0"/>
              <w:ind w:left="99" w:right="98" w:firstLine="39"/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pacing w:val="-1"/>
                <w:sz w:val="20"/>
                <w:szCs w:val="20"/>
              </w:rPr>
              <w:t>п/п</w:t>
            </w:r>
          </w:p>
        </w:tc>
        <w:tc>
          <w:tcPr>
            <w:tcW w:w="3533" w:type="dxa"/>
            <w:vMerge w:val="restar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4BDC05E" w14:textId="77777777" w:rsidR="000022D6" w:rsidRDefault="000022D6" w:rsidP="00394C85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14:paraId="0E89B742" w14:textId="77777777" w:rsidR="000022D6" w:rsidRDefault="000022D6" w:rsidP="00394C85">
            <w:pPr>
              <w:pStyle w:val="TableParagraph"/>
              <w:kinsoku w:val="0"/>
              <w:overflowPunct w:val="0"/>
              <w:spacing w:before="160"/>
              <w:ind w:left="531"/>
            </w:pPr>
            <w:r>
              <w:rPr>
                <w:spacing w:val="-1"/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цели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(задачи)</w:t>
            </w:r>
          </w:p>
        </w:tc>
        <w:tc>
          <w:tcPr>
            <w:tcW w:w="3527" w:type="dxa"/>
            <w:vMerge w:val="restar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4482209" w14:textId="77777777" w:rsidR="000022D6" w:rsidRDefault="000022D6" w:rsidP="00394C85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3"/>
                <w:szCs w:val="23"/>
              </w:rPr>
            </w:pPr>
          </w:p>
          <w:p w14:paraId="6E4EA2E9" w14:textId="77777777" w:rsidR="000022D6" w:rsidRDefault="000022D6" w:rsidP="00394C85">
            <w:pPr>
              <w:pStyle w:val="TableParagraph"/>
              <w:kinsoku w:val="0"/>
              <w:overflowPunct w:val="0"/>
              <w:ind w:left="1082" w:right="730" w:hanging="351"/>
            </w:pPr>
            <w:r>
              <w:rPr>
                <w:spacing w:val="-1"/>
                <w:sz w:val="20"/>
                <w:szCs w:val="20"/>
              </w:rPr>
              <w:t>Показатель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(индикатор)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(наименование)</w:t>
            </w:r>
          </w:p>
        </w:tc>
        <w:tc>
          <w:tcPr>
            <w:tcW w:w="1272" w:type="dxa"/>
            <w:vMerge w:val="restar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9CCB735" w14:textId="77777777" w:rsidR="000022D6" w:rsidRDefault="000022D6" w:rsidP="00394C85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14:paraId="1D9D621E" w14:textId="0D52DF1D" w:rsidR="000022D6" w:rsidRDefault="000022D6" w:rsidP="00394C85">
            <w:pPr>
              <w:pStyle w:val="TableParagraph"/>
              <w:kinsoku w:val="0"/>
              <w:overflowPunct w:val="0"/>
              <w:spacing w:before="160"/>
              <w:ind w:left="71"/>
            </w:pPr>
            <w:r>
              <w:rPr>
                <w:spacing w:val="-1"/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измерения</w:t>
            </w:r>
            <w:r w:rsidR="00A97DD0">
              <w:rPr>
                <w:spacing w:val="-1"/>
                <w:sz w:val="20"/>
                <w:szCs w:val="20"/>
              </w:rPr>
              <w:t xml:space="preserve"> (по ОКЕИ)</w:t>
            </w:r>
          </w:p>
        </w:tc>
        <w:tc>
          <w:tcPr>
            <w:tcW w:w="6065" w:type="dxa"/>
            <w:gridSpan w:val="5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9C9E806" w14:textId="77777777" w:rsidR="000022D6" w:rsidRDefault="000022D6" w:rsidP="00394C85">
            <w:pPr>
              <w:pStyle w:val="TableParagraph"/>
              <w:kinsoku w:val="0"/>
              <w:overflowPunct w:val="0"/>
              <w:spacing w:before="38"/>
              <w:ind w:left="1801"/>
            </w:pPr>
            <w:r>
              <w:rPr>
                <w:spacing w:val="-1"/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показателей</w:t>
            </w:r>
          </w:p>
        </w:tc>
      </w:tr>
      <w:tr w:rsidR="000022D6" w14:paraId="3CB910F4" w14:textId="77777777" w:rsidTr="00AD7754">
        <w:trPr>
          <w:trHeight w:hRule="exact" w:val="1049"/>
        </w:trPr>
        <w:tc>
          <w:tcPr>
            <w:tcW w:w="486" w:type="dxa"/>
            <w:vMerge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04785E8" w14:textId="77777777" w:rsidR="000022D6" w:rsidRDefault="000022D6" w:rsidP="00394C85">
            <w:pPr>
              <w:pStyle w:val="TableParagraph"/>
              <w:kinsoku w:val="0"/>
              <w:overflowPunct w:val="0"/>
              <w:spacing w:before="38"/>
              <w:ind w:left="1801"/>
            </w:pPr>
          </w:p>
        </w:tc>
        <w:tc>
          <w:tcPr>
            <w:tcW w:w="3533" w:type="dxa"/>
            <w:vMerge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2E8D44C" w14:textId="77777777" w:rsidR="000022D6" w:rsidRDefault="000022D6" w:rsidP="00394C85">
            <w:pPr>
              <w:pStyle w:val="TableParagraph"/>
              <w:kinsoku w:val="0"/>
              <w:overflowPunct w:val="0"/>
              <w:spacing w:before="38"/>
              <w:ind w:left="1801"/>
            </w:pPr>
          </w:p>
        </w:tc>
        <w:tc>
          <w:tcPr>
            <w:tcW w:w="3527" w:type="dxa"/>
            <w:vMerge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925383C" w14:textId="77777777" w:rsidR="000022D6" w:rsidRDefault="000022D6" w:rsidP="00394C85">
            <w:pPr>
              <w:pStyle w:val="TableParagraph"/>
              <w:kinsoku w:val="0"/>
              <w:overflowPunct w:val="0"/>
              <w:spacing w:before="38"/>
              <w:ind w:left="1801"/>
            </w:pPr>
          </w:p>
        </w:tc>
        <w:tc>
          <w:tcPr>
            <w:tcW w:w="1272" w:type="dxa"/>
            <w:vMerge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3EB28BE" w14:textId="77777777" w:rsidR="000022D6" w:rsidRDefault="000022D6" w:rsidP="00394C85">
            <w:pPr>
              <w:pStyle w:val="TableParagraph"/>
              <w:kinsoku w:val="0"/>
              <w:overflowPunct w:val="0"/>
              <w:spacing w:before="38"/>
              <w:ind w:left="1801"/>
            </w:pPr>
          </w:p>
        </w:tc>
        <w:tc>
          <w:tcPr>
            <w:tcW w:w="12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F86DDC8" w14:textId="77777777" w:rsidR="000022D6" w:rsidRDefault="000022D6" w:rsidP="00394C85">
            <w:pPr>
              <w:pStyle w:val="TableParagraph"/>
              <w:kinsoku w:val="0"/>
              <w:overflowPunct w:val="0"/>
              <w:spacing w:before="111"/>
              <w:ind w:left="354" w:right="85" w:hanging="266"/>
            </w:pPr>
            <w:r>
              <w:rPr>
                <w:spacing w:val="-1"/>
                <w:sz w:val="20"/>
                <w:szCs w:val="20"/>
              </w:rPr>
              <w:t>отчетный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год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3F73CEA" w14:textId="77777777" w:rsidR="000022D6" w:rsidRDefault="000022D6" w:rsidP="00394C85">
            <w:pPr>
              <w:pStyle w:val="TableParagraph"/>
              <w:kinsoku w:val="0"/>
              <w:overflowPunct w:val="0"/>
              <w:spacing w:before="111"/>
              <w:ind w:left="352" w:right="121" w:hanging="230"/>
            </w:pPr>
            <w:r>
              <w:rPr>
                <w:spacing w:val="-1"/>
                <w:sz w:val="20"/>
                <w:szCs w:val="20"/>
              </w:rPr>
              <w:t>текущий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год</w:t>
            </w:r>
          </w:p>
        </w:tc>
        <w:tc>
          <w:tcPr>
            <w:tcW w:w="114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EE8AF21" w14:textId="77777777" w:rsidR="000022D6" w:rsidRDefault="000022D6" w:rsidP="00394C85">
            <w:pPr>
              <w:pStyle w:val="TableParagraph"/>
              <w:kinsoku w:val="0"/>
              <w:overflowPunct w:val="0"/>
              <w:spacing w:before="111"/>
              <w:ind w:left="422" w:right="115" w:hanging="306"/>
            </w:pPr>
            <w:r>
              <w:rPr>
                <w:spacing w:val="-1"/>
                <w:sz w:val="20"/>
                <w:szCs w:val="20"/>
              </w:rPr>
              <w:t>очередной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год</w:t>
            </w:r>
          </w:p>
        </w:tc>
        <w:tc>
          <w:tcPr>
            <w:tcW w:w="114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F9361D3" w14:textId="77777777" w:rsidR="000022D6" w:rsidRDefault="000022D6" w:rsidP="00394C85">
            <w:pPr>
              <w:pStyle w:val="TableParagraph"/>
              <w:kinsoku w:val="0"/>
              <w:overflowPunct w:val="0"/>
              <w:spacing w:line="239" w:lineRule="auto"/>
              <w:ind w:left="123" w:right="81" w:hanging="44"/>
              <w:jc w:val="both"/>
            </w:pPr>
            <w:r>
              <w:rPr>
                <w:spacing w:val="-1"/>
                <w:sz w:val="20"/>
                <w:szCs w:val="20"/>
              </w:rPr>
              <w:t>первый год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планового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периода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41CB783" w14:textId="77777777" w:rsidR="000022D6" w:rsidRDefault="000022D6" w:rsidP="00394C85">
            <w:pPr>
              <w:pStyle w:val="TableParagraph"/>
              <w:kinsoku w:val="0"/>
              <w:overflowPunct w:val="0"/>
              <w:spacing w:line="239" w:lineRule="auto"/>
              <w:ind w:left="145" w:right="122" w:hanging="23"/>
              <w:jc w:val="both"/>
            </w:pPr>
            <w:r>
              <w:rPr>
                <w:spacing w:val="-1"/>
                <w:sz w:val="20"/>
                <w:szCs w:val="20"/>
              </w:rPr>
              <w:t>второй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год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планового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периода</w:t>
            </w:r>
          </w:p>
        </w:tc>
      </w:tr>
      <w:tr w:rsidR="000022D6" w14:paraId="02082C56" w14:textId="77777777" w:rsidTr="00AD7754">
        <w:trPr>
          <w:trHeight w:hRule="exact" w:val="290"/>
        </w:trPr>
        <w:tc>
          <w:tcPr>
            <w:tcW w:w="4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2CC3DDB" w14:textId="77777777" w:rsidR="000022D6" w:rsidRDefault="000022D6" w:rsidP="00394C85">
            <w:pPr>
              <w:pStyle w:val="TableParagraph"/>
              <w:kinsoku w:val="0"/>
              <w:overflowPunct w:val="0"/>
              <w:spacing w:line="271" w:lineRule="exact"/>
              <w:ind w:left="1"/>
              <w:jc w:val="center"/>
            </w:pPr>
            <w:r>
              <w:t>1</w:t>
            </w:r>
          </w:p>
        </w:tc>
        <w:tc>
          <w:tcPr>
            <w:tcW w:w="353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06DAC8A" w14:textId="77777777" w:rsidR="000022D6" w:rsidRDefault="000022D6" w:rsidP="00394C85">
            <w:pPr>
              <w:pStyle w:val="TableParagraph"/>
              <w:kinsoku w:val="0"/>
              <w:overflowPunct w:val="0"/>
              <w:spacing w:line="271" w:lineRule="exact"/>
              <w:jc w:val="center"/>
            </w:pPr>
            <w:r>
              <w:t>2</w:t>
            </w:r>
          </w:p>
        </w:tc>
        <w:tc>
          <w:tcPr>
            <w:tcW w:w="352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A80E387" w14:textId="77777777" w:rsidR="000022D6" w:rsidRDefault="000022D6" w:rsidP="00394C85">
            <w:pPr>
              <w:pStyle w:val="TableParagraph"/>
              <w:kinsoku w:val="0"/>
              <w:overflowPunct w:val="0"/>
              <w:spacing w:line="271" w:lineRule="exact"/>
              <w:ind w:right="1"/>
              <w:jc w:val="center"/>
            </w:pPr>
            <w:r>
              <w:t>3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DA59121" w14:textId="77777777" w:rsidR="000022D6" w:rsidRDefault="000022D6" w:rsidP="00394C85">
            <w:pPr>
              <w:pStyle w:val="TableParagraph"/>
              <w:kinsoku w:val="0"/>
              <w:overflowPunct w:val="0"/>
              <w:spacing w:line="271" w:lineRule="exact"/>
              <w:ind w:right="1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3BD65B8" w14:textId="77777777" w:rsidR="000022D6" w:rsidRDefault="000022D6" w:rsidP="00394C85">
            <w:pPr>
              <w:pStyle w:val="TableParagraph"/>
              <w:kinsoku w:val="0"/>
              <w:overflowPunct w:val="0"/>
              <w:spacing w:line="271" w:lineRule="exact"/>
              <w:ind w:left="1"/>
              <w:jc w:val="center"/>
            </w:pPr>
            <w:r>
              <w:t>5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3F42FAA" w14:textId="77777777" w:rsidR="000022D6" w:rsidRDefault="000022D6" w:rsidP="00394C85">
            <w:pPr>
              <w:pStyle w:val="TableParagraph"/>
              <w:kinsoku w:val="0"/>
              <w:overflowPunct w:val="0"/>
              <w:spacing w:line="271" w:lineRule="exact"/>
              <w:jc w:val="center"/>
            </w:pPr>
            <w:r>
              <w:t>6</w:t>
            </w:r>
          </w:p>
        </w:tc>
        <w:tc>
          <w:tcPr>
            <w:tcW w:w="114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9D57549" w14:textId="77777777" w:rsidR="000022D6" w:rsidRDefault="000022D6" w:rsidP="00394C85">
            <w:pPr>
              <w:pStyle w:val="TableParagraph"/>
              <w:kinsoku w:val="0"/>
              <w:overflowPunct w:val="0"/>
              <w:spacing w:line="271" w:lineRule="exact"/>
              <w:ind w:right="1"/>
              <w:jc w:val="center"/>
            </w:pPr>
            <w:r>
              <w:t>7</w:t>
            </w:r>
          </w:p>
        </w:tc>
        <w:tc>
          <w:tcPr>
            <w:tcW w:w="114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D0133E8" w14:textId="77777777" w:rsidR="000022D6" w:rsidRDefault="000022D6" w:rsidP="00394C85">
            <w:pPr>
              <w:pStyle w:val="TableParagraph"/>
              <w:kinsoku w:val="0"/>
              <w:overflowPunct w:val="0"/>
              <w:spacing w:line="271" w:lineRule="exact"/>
              <w:ind w:right="1"/>
              <w:jc w:val="center"/>
            </w:pPr>
            <w:r>
              <w:t>8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2312293" w14:textId="77777777" w:rsidR="000022D6" w:rsidRDefault="000022D6" w:rsidP="00394C85">
            <w:pPr>
              <w:pStyle w:val="TableParagraph"/>
              <w:kinsoku w:val="0"/>
              <w:overflowPunct w:val="0"/>
              <w:spacing w:line="271" w:lineRule="exact"/>
              <w:jc w:val="center"/>
            </w:pPr>
            <w:r>
              <w:t>9</w:t>
            </w:r>
          </w:p>
        </w:tc>
      </w:tr>
      <w:tr w:rsidR="000022D6" w14:paraId="328D8651" w14:textId="77777777" w:rsidTr="00A97DD0">
        <w:trPr>
          <w:trHeight w:hRule="exact" w:val="292"/>
        </w:trPr>
        <w:tc>
          <w:tcPr>
            <w:tcW w:w="14883" w:type="dxa"/>
            <w:gridSpan w:val="9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E9984EF" w14:textId="77777777" w:rsidR="000022D6" w:rsidRDefault="000022D6" w:rsidP="00394C85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rPr>
                <w:spacing w:val="-1"/>
              </w:rPr>
              <w:t>Муниципальная</w:t>
            </w:r>
            <w:r>
              <w:t xml:space="preserve"> программа</w:t>
            </w:r>
          </w:p>
        </w:tc>
      </w:tr>
      <w:tr w:rsidR="000022D6" w14:paraId="48BAA071" w14:textId="77777777" w:rsidTr="00AD7754">
        <w:trPr>
          <w:trHeight w:hRule="exact" w:val="337"/>
        </w:trPr>
        <w:tc>
          <w:tcPr>
            <w:tcW w:w="4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A669276" w14:textId="6EDDC6FF" w:rsidR="000022D6" w:rsidRDefault="000022D6" w:rsidP="00394C85">
            <w:pPr>
              <w:pStyle w:val="TableParagraph"/>
              <w:kinsoku w:val="0"/>
              <w:overflowPunct w:val="0"/>
              <w:spacing w:line="316" w:lineRule="exact"/>
              <w:ind w:left="104"/>
            </w:pPr>
            <w:r>
              <w:t>1</w:t>
            </w:r>
          </w:p>
        </w:tc>
        <w:tc>
          <w:tcPr>
            <w:tcW w:w="353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C0DAC2E" w14:textId="77777777" w:rsidR="000022D6" w:rsidRDefault="000022D6" w:rsidP="00394C85">
            <w:pPr>
              <w:pStyle w:val="TableParagraph"/>
              <w:kinsoku w:val="0"/>
              <w:overflowPunct w:val="0"/>
              <w:spacing w:line="271" w:lineRule="exact"/>
              <w:ind w:left="61"/>
            </w:pPr>
            <w:r>
              <w:rPr>
                <w:spacing w:val="-1"/>
              </w:rPr>
              <w:t>Цель</w:t>
            </w:r>
          </w:p>
        </w:tc>
        <w:tc>
          <w:tcPr>
            <w:tcW w:w="352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3934F88" w14:textId="77777777" w:rsidR="000022D6" w:rsidRDefault="000022D6" w:rsidP="00394C85">
            <w:pPr>
              <w:pStyle w:val="TableParagraph"/>
              <w:kinsoku w:val="0"/>
              <w:overflowPunct w:val="0"/>
              <w:spacing w:line="271" w:lineRule="exact"/>
              <w:ind w:left="61"/>
            </w:pPr>
            <w:r>
              <w:rPr>
                <w:spacing w:val="-1"/>
              </w:rPr>
              <w:t>Целевой</w:t>
            </w:r>
            <w:r>
              <w:t xml:space="preserve"> </w:t>
            </w:r>
            <w:r>
              <w:rPr>
                <w:spacing w:val="-1"/>
              </w:rPr>
              <w:t>индикатор</w:t>
            </w:r>
            <w:r>
              <w:t xml:space="preserve"> 1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55EE0B0" w14:textId="77777777" w:rsidR="000022D6" w:rsidRDefault="000022D6" w:rsidP="00394C85"/>
        </w:tc>
        <w:tc>
          <w:tcPr>
            <w:tcW w:w="12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3DE6FF8" w14:textId="77777777" w:rsidR="000022D6" w:rsidRDefault="000022D6" w:rsidP="00394C85"/>
        </w:tc>
        <w:tc>
          <w:tcPr>
            <w:tcW w:w="13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77A4121" w14:textId="77777777" w:rsidR="000022D6" w:rsidRDefault="000022D6" w:rsidP="00394C85"/>
        </w:tc>
        <w:tc>
          <w:tcPr>
            <w:tcW w:w="114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8216622" w14:textId="77777777" w:rsidR="000022D6" w:rsidRDefault="000022D6" w:rsidP="00394C85"/>
        </w:tc>
        <w:tc>
          <w:tcPr>
            <w:tcW w:w="114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457E358" w14:textId="77777777" w:rsidR="000022D6" w:rsidRDefault="000022D6" w:rsidP="00394C85"/>
        </w:tc>
        <w:tc>
          <w:tcPr>
            <w:tcW w:w="118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AB97B43" w14:textId="77777777" w:rsidR="000022D6" w:rsidRDefault="000022D6" w:rsidP="00394C85"/>
        </w:tc>
      </w:tr>
      <w:tr w:rsidR="000022D6" w14:paraId="349C045D" w14:textId="77777777" w:rsidTr="00AD7754">
        <w:trPr>
          <w:trHeight w:hRule="exact" w:val="290"/>
        </w:trPr>
        <w:tc>
          <w:tcPr>
            <w:tcW w:w="4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AA9E67E" w14:textId="77777777" w:rsidR="000022D6" w:rsidRDefault="000022D6" w:rsidP="00394C85"/>
        </w:tc>
        <w:tc>
          <w:tcPr>
            <w:tcW w:w="353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2FC48A4" w14:textId="77777777" w:rsidR="000022D6" w:rsidRDefault="000022D6" w:rsidP="00394C85"/>
        </w:tc>
        <w:tc>
          <w:tcPr>
            <w:tcW w:w="352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37B7F63" w14:textId="77777777" w:rsidR="000022D6" w:rsidRDefault="000022D6" w:rsidP="00394C85">
            <w:pPr>
              <w:pStyle w:val="TableParagraph"/>
              <w:kinsoku w:val="0"/>
              <w:overflowPunct w:val="0"/>
              <w:spacing w:line="271" w:lineRule="exact"/>
              <w:ind w:left="61"/>
            </w:pPr>
            <w:r>
              <w:rPr>
                <w:spacing w:val="-1"/>
              </w:rPr>
              <w:t>Целевой</w:t>
            </w:r>
            <w:r>
              <w:t xml:space="preserve"> </w:t>
            </w:r>
            <w:r>
              <w:rPr>
                <w:spacing w:val="-1"/>
              </w:rPr>
              <w:t>индикатор</w:t>
            </w:r>
            <w:r>
              <w:t xml:space="preserve"> 2…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3D2E190" w14:textId="77777777" w:rsidR="000022D6" w:rsidRDefault="000022D6" w:rsidP="00394C85"/>
        </w:tc>
        <w:tc>
          <w:tcPr>
            <w:tcW w:w="12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C244107" w14:textId="77777777" w:rsidR="000022D6" w:rsidRDefault="000022D6" w:rsidP="00394C85"/>
        </w:tc>
        <w:tc>
          <w:tcPr>
            <w:tcW w:w="13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5DFA328" w14:textId="77777777" w:rsidR="000022D6" w:rsidRDefault="000022D6" w:rsidP="00394C85"/>
        </w:tc>
        <w:tc>
          <w:tcPr>
            <w:tcW w:w="114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F82E184" w14:textId="77777777" w:rsidR="000022D6" w:rsidRDefault="000022D6" w:rsidP="00394C85"/>
        </w:tc>
        <w:tc>
          <w:tcPr>
            <w:tcW w:w="114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B125055" w14:textId="77777777" w:rsidR="000022D6" w:rsidRDefault="000022D6" w:rsidP="00394C85"/>
        </w:tc>
        <w:tc>
          <w:tcPr>
            <w:tcW w:w="118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8A09C61" w14:textId="77777777" w:rsidR="000022D6" w:rsidRDefault="000022D6" w:rsidP="00394C85"/>
        </w:tc>
      </w:tr>
      <w:tr w:rsidR="000022D6" w14:paraId="73C79587" w14:textId="77777777" w:rsidTr="00AD7754">
        <w:trPr>
          <w:trHeight w:hRule="exact" w:val="337"/>
        </w:trPr>
        <w:tc>
          <w:tcPr>
            <w:tcW w:w="4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060366E" w14:textId="4D281ED8" w:rsidR="000022D6" w:rsidRDefault="000022D6" w:rsidP="00394C85">
            <w:pPr>
              <w:pStyle w:val="TableParagraph"/>
              <w:kinsoku w:val="0"/>
              <w:overflowPunct w:val="0"/>
              <w:spacing w:line="318" w:lineRule="exact"/>
              <w:ind w:left="104"/>
            </w:pPr>
            <w:r>
              <w:t>2</w:t>
            </w:r>
          </w:p>
        </w:tc>
        <w:tc>
          <w:tcPr>
            <w:tcW w:w="353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6150136" w14:textId="77777777" w:rsidR="000022D6" w:rsidRDefault="000022D6" w:rsidP="00394C85">
            <w:pPr>
              <w:pStyle w:val="TableParagraph"/>
              <w:kinsoku w:val="0"/>
              <w:overflowPunct w:val="0"/>
              <w:spacing w:line="272" w:lineRule="exact"/>
              <w:ind w:left="61"/>
            </w:pPr>
            <w:r>
              <w:rPr>
                <w:spacing w:val="-1"/>
              </w:rPr>
              <w:t>Задача</w:t>
            </w:r>
          </w:p>
        </w:tc>
        <w:tc>
          <w:tcPr>
            <w:tcW w:w="352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EDC59FF" w14:textId="77777777" w:rsidR="000022D6" w:rsidRDefault="000022D6" w:rsidP="00394C85">
            <w:pPr>
              <w:pStyle w:val="TableParagraph"/>
              <w:kinsoku w:val="0"/>
              <w:overflowPunct w:val="0"/>
              <w:spacing w:line="272" w:lineRule="exact"/>
              <w:ind w:left="61"/>
            </w:pPr>
            <w:r>
              <w:rPr>
                <w:spacing w:val="-1"/>
              </w:rPr>
              <w:t xml:space="preserve">Показатель результата </w:t>
            </w:r>
            <w:r>
              <w:t>1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6755C42" w14:textId="77777777" w:rsidR="000022D6" w:rsidRDefault="000022D6" w:rsidP="00394C85"/>
        </w:tc>
        <w:tc>
          <w:tcPr>
            <w:tcW w:w="12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F613AE7" w14:textId="77777777" w:rsidR="000022D6" w:rsidRDefault="000022D6" w:rsidP="00394C85"/>
        </w:tc>
        <w:tc>
          <w:tcPr>
            <w:tcW w:w="13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01D6B30" w14:textId="77777777" w:rsidR="000022D6" w:rsidRDefault="000022D6" w:rsidP="00394C85"/>
        </w:tc>
        <w:tc>
          <w:tcPr>
            <w:tcW w:w="114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3A5DDEA" w14:textId="77777777" w:rsidR="000022D6" w:rsidRDefault="000022D6" w:rsidP="00394C85"/>
        </w:tc>
        <w:tc>
          <w:tcPr>
            <w:tcW w:w="114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D3F2CCE" w14:textId="77777777" w:rsidR="000022D6" w:rsidRDefault="000022D6" w:rsidP="00394C85"/>
        </w:tc>
        <w:tc>
          <w:tcPr>
            <w:tcW w:w="118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BA6A9A8" w14:textId="77777777" w:rsidR="000022D6" w:rsidRDefault="000022D6" w:rsidP="00394C85"/>
        </w:tc>
      </w:tr>
      <w:tr w:rsidR="000022D6" w14:paraId="79F937FC" w14:textId="77777777" w:rsidTr="00AD7754">
        <w:trPr>
          <w:trHeight w:hRule="exact" w:val="290"/>
        </w:trPr>
        <w:tc>
          <w:tcPr>
            <w:tcW w:w="4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AC053DA" w14:textId="77777777" w:rsidR="000022D6" w:rsidRDefault="000022D6" w:rsidP="00394C85"/>
        </w:tc>
        <w:tc>
          <w:tcPr>
            <w:tcW w:w="353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F5DBD1E" w14:textId="77777777" w:rsidR="000022D6" w:rsidRDefault="000022D6" w:rsidP="00394C85"/>
        </w:tc>
        <w:tc>
          <w:tcPr>
            <w:tcW w:w="352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A2D0974" w14:textId="77777777" w:rsidR="000022D6" w:rsidRDefault="000022D6" w:rsidP="00394C85">
            <w:pPr>
              <w:pStyle w:val="TableParagraph"/>
              <w:kinsoku w:val="0"/>
              <w:overflowPunct w:val="0"/>
              <w:spacing w:line="271" w:lineRule="exact"/>
              <w:ind w:left="61"/>
            </w:pPr>
            <w:r>
              <w:rPr>
                <w:spacing w:val="-1"/>
              </w:rPr>
              <w:t xml:space="preserve">Показатель результата </w:t>
            </w:r>
            <w:r>
              <w:t>2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CD09404" w14:textId="77777777" w:rsidR="000022D6" w:rsidRDefault="000022D6" w:rsidP="00394C85"/>
        </w:tc>
        <w:tc>
          <w:tcPr>
            <w:tcW w:w="12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8CB0E02" w14:textId="77777777" w:rsidR="000022D6" w:rsidRDefault="000022D6" w:rsidP="00394C85"/>
        </w:tc>
        <w:tc>
          <w:tcPr>
            <w:tcW w:w="13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0E5312D" w14:textId="77777777" w:rsidR="000022D6" w:rsidRDefault="000022D6" w:rsidP="00394C85"/>
        </w:tc>
        <w:tc>
          <w:tcPr>
            <w:tcW w:w="114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39C6C01" w14:textId="77777777" w:rsidR="000022D6" w:rsidRDefault="000022D6" w:rsidP="00394C85"/>
        </w:tc>
        <w:tc>
          <w:tcPr>
            <w:tcW w:w="114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2E84858" w14:textId="77777777" w:rsidR="000022D6" w:rsidRDefault="000022D6" w:rsidP="00394C85"/>
        </w:tc>
        <w:tc>
          <w:tcPr>
            <w:tcW w:w="118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42C139D" w14:textId="77777777" w:rsidR="000022D6" w:rsidRDefault="000022D6" w:rsidP="00394C85"/>
        </w:tc>
      </w:tr>
      <w:tr w:rsidR="000022D6" w14:paraId="52BB7EA7" w14:textId="77777777" w:rsidTr="00AD7754">
        <w:trPr>
          <w:trHeight w:hRule="exact" w:val="292"/>
        </w:trPr>
        <w:tc>
          <w:tcPr>
            <w:tcW w:w="4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8E5C976" w14:textId="77777777" w:rsidR="000022D6" w:rsidRDefault="000022D6" w:rsidP="00394C85"/>
        </w:tc>
        <w:tc>
          <w:tcPr>
            <w:tcW w:w="353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26EAB14" w14:textId="77777777" w:rsidR="000022D6" w:rsidRDefault="000022D6" w:rsidP="00394C85"/>
        </w:tc>
        <w:tc>
          <w:tcPr>
            <w:tcW w:w="352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AA5F7BA" w14:textId="77777777" w:rsidR="000022D6" w:rsidRDefault="000022D6" w:rsidP="00394C85">
            <w:pPr>
              <w:pStyle w:val="TableParagraph"/>
              <w:kinsoku w:val="0"/>
              <w:overflowPunct w:val="0"/>
              <w:spacing w:line="272" w:lineRule="exact"/>
              <w:ind w:left="61"/>
            </w:pPr>
            <w:r>
              <w:t>…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C1D9620" w14:textId="77777777" w:rsidR="000022D6" w:rsidRDefault="000022D6" w:rsidP="00394C85"/>
        </w:tc>
        <w:tc>
          <w:tcPr>
            <w:tcW w:w="12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61537B2" w14:textId="77777777" w:rsidR="000022D6" w:rsidRDefault="000022D6" w:rsidP="00394C85"/>
        </w:tc>
        <w:tc>
          <w:tcPr>
            <w:tcW w:w="13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7067AFD" w14:textId="77777777" w:rsidR="000022D6" w:rsidRDefault="000022D6" w:rsidP="00394C85"/>
        </w:tc>
        <w:tc>
          <w:tcPr>
            <w:tcW w:w="114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EA8EEC9" w14:textId="77777777" w:rsidR="000022D6" w:rsidRDefault="000022D6" w:rsidP="00394C85"/>
        </w:tc>
        <w:tc>
          <w:tcPr>
            <w:tcW w:w="114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1DD7BAB" w14:textId="77777777" w:rsidR="000022D6" w:rsidRDefault="000022D6" w:rsidP="00394C85"/>
        </w:tc>
        <w:tc>
          <w:tcPr>
            <w:tcW w:w="118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8DE49A2" w14:textId="77777777" w:rsidR="000022D6" w:rsidRDefault="000022D6" w:rsidP="00394C85"/>
        </w:tc>
      </w:tr>
      <w:tr w:rsidR="000022D6" w14:paraId="7B3ED0CF" w14:textId="77777777" w:rsidTr="00A97DD0">
        <w:trPr>
          <w:trHeight w:hRule="exact" w:val="290"/>
        </w:trPr>
        <w:tc>
          <w:tcPr>
            <w:tcW w:w="14883" w:type="dxa"/>
            <w:gridSpan w:val="9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DF6AC59" w14:textId="77777777" w:rsidR="000022D6" w:rsidRDefault="000022D6" w:rsidP="00394C85">
            <w:pPr>
              <w:pStyle w:val="TableParagraph"/>
              <w:kinsoku w:val="0"/>
              <w:overflowPunct w:val="0"/>
              <w:spacing w:line="271" w:lineRule="exact"/>
              <w:ind w:left="1"/>
              <w:jc w:val="center"/>
            </w:pPr>
            <w:r>
              <w:rPr>
                <w:spacing w:val="-1"/>
              </w:rPr>
              <w:t>Подпрограмма</w:t>
            </w:r>
            <w:r>
              <w:t xml:space="preserve"> 1</w:t>
            </w:r>
          </w:p>
        </w:tc>
      </w:tr>
      <w:tr w:rsidR="000022D6" w14:paraId="56BDD997" w14:textId="77777777" w:rsidTr="00AD7754">
        <w:trPr>
          <w:trHeight w:hRule="exact" w:val="376"/>
        </w:trPr>
        <w:tc>
          <w:tcPr>
            <w:tcW w:w="4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3DD866B" w14:textId="77777777" w:rsidR="000022D6" w:rsidRDefault="000022D6" w:rsidP="00394C85">
            <w:pPr>
              <w:pStyle w:val="TableParagraph"/>
              <w:kinsoku w:val="0"/>
              <w:overflowPunct w:val="0"/>
              <w:spacing w:line="272" w:lineRule="exact"/>
              <w:ind w:left="1"/>
              <w:jc w:val="center"/>
            </w:pPr>
            <w:r>
              <w:t>1</w:t>
            </w:r>
          </w:p>
        </w:tc>
        <w:tc>
          <w:tcPr>
            <w:tcW w:w="353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47A7C07" w14:textId="77777777" w:rsidR="000022D6" w:rsidRDefault="000022D6" w:rsidP="00394C85">
            <w:pPr>
              <w:pStyle w:val="TableParagraph"/>
              <w:kinsoku w:val="0"/>
              <w:overflowPunct w:val="0"/>
              <w:spacing w:line="272" w:lineRule="exact"/>
              <w:ind w:left="61"/>
            </w:pPr>
            <w:r>
              <w:rPr>
                <w:spacing w:val="-1"/>
              </w:rPr>
              <w:t>Цель</w:t>
            </w:r>
          </w:p>
        </w:tc>
        <w:tc>
          <w:tcPr>
            <w:tcW w:w="352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9F50B7B" w14:textId="77777777" w:rsidR="000022D6" w:rsidRDefault="000022D6" w:rsidP="00394C85">
            <w:pPr>
              <w:pStyle w:val="TableParagraph"/>
              <w:kinsoku w:val="0"/>
              <w:overflowPunct w:val="0"/>
              <w:spacing w:line="272" w:lineRule="exact"/>
              <w:ind w:left="61"/>
            </w:pPr>
            <w:r>
              <w:rPr>
                <w:spacing w:val="-1"/>
              </w:rPr>
              <w:t>Целевой</w:t>
            </w:r>
            <w:r>
              <w:t xml:space="preserve"> </w:t>
            </w:r>
            <w:r>
              <w:rPr>
                <w:spacing w:val="-1"/>
              </w:rPr>
              <w:t>индикатор…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8C65FF3" w14:textId="77777777" w:rsidR="000022D6" w:rsidRDefault="000022D6" w:rsidP="00394C85"/>
        </w:tc>
        <w:tc>
          <w:tcPr>
            <w:tcW w:w="12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D5BC743" w14:textId="77777777" w:rsidR="000022D6" w:rsidRDefault="000022D6" w:rsidP="00394C85"/>
        </w:tc>
        <w:tc>
          <w:tcPr>
            <w:tcW w:w="13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4F85B50" w14:textId="77777777" w:rsidR="000022D6" w:rsidRDefault="000022D6" w:rsidP="00394C85"/>
        </w:tc>
        <w:tc>
          <w:tcPr>
            <w:tcW w:w="114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6D3DD37" w14:textId="77777777" w:rsidR="000022D6" w:rsidRDefault="000022D6" w:rsidP="00394C85"/>
        </w:tc>
        <w:tc>
          <w:tcPr>
            <w:tcW w:w="114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8DA2F98" w14:textId="77777777" w:rsidR="000022D6" w:rsidRDefault="000022D6" w:rsidP="00394C85"/>
        </w:tc>
        <w:tc>
          <w:tcPr>
            <w:tcW w:w="118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5609EEE" w14:textId="77777777" w:rsidR="000022D6" w:rsidRDefault="000022D6" w:rsidP="00394C85"/>
        </w:tc>
      </w:tr>
      <w:tr w:rsidR="000022D6" w14:paraId="38ECF30D" w14:textId="77777777" w:rsidTr="00AD7754">
        <w:trPr>
          <w:trHeight w:hRule="exact" w:val="290"/>
        </w:trPr>
        <w:tc>
          <w:tcPr>
            <w:tcW w:w="4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C515A7C" w14:textId="77777777" w:rsidR="000022D6" w:rsidRDefault="000022D6" w:rsidP="00394C85"/>
        </w:tc>
        <w:tc>
          <w:tcPr>
            <w:tcW w:w="353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8091EB6" w14:textId="77777777" w:rsidR="000022D6" w:rsidRDefault="000022D6" w:rsidP="00394C85"/>
        </w:tc>
        <w:tc>
          <w:tcPr>
            <w:tcW w:w="352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0EC19E3" w14:textId="77777777" w:rsidR="000022D6" w:rsidRDefault="000022D6" w:rsidP="00394C85">
            <w:pPr>
              <w:pStyle w:val="TableParagraph"/>
              <w:kinsoku w:val="0"/>
              <w:overflowPunct w:val="0"/>
              <w:spacing w:line="271" w:lineRule="exact"/>
              <w:ind w:left="61"/>
            </w:pPr>
            <w:r>
              <w:t>...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CA9F747" w14:textId="77777777" w:rsidR="000022D6" w:rsidRDefault="000022D6" w:rsidP="00394C85"/>
        </w:tc>
        <w:tc>
          <w:tcPr>
            <w:tcW w:w="12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F802227" w14:textId="77777777" w:rsidR="000022D6" w:rsidRDefault="000022D6" w:rsidP="00394C85"/>
        </w:tc>
        <w:tc>
          <w:tcPr>
            <w:tcW w:w="13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1AB1752" w14:textId="77777777" w:rsidR="000022D6" w:rsidRDefault="000022D6" w:rsidP="00394C85"/>
        </w:tc>
        <w:tc>
          <w:tcPr>
            <w:tcW w:w="114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BAA86DF" w14:textId="77777777" w:rsidR="000022D6" w:rsidRDefault="000022D6" w:rsidP="00394C85"/>
        </w:tc>
        <w:tc>
          <w:tcPr>
            <w:tcW w:w="114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804E9EF" w14:textId="77777777" w:rsidR="000022D6" w:rsidRDefault="000022D6" w:rsidP="00394C85"/>
        </w:tc>
        <w:tc>
          <w:tcPr>
            <w:tcW w:w="118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F8F5641" w14:textId="77777777" w:rsidR="000022D6" w:rsidRDefault="000022D6" w:rsidP="00394C85"/>
        </w:tc>
      </w:tr>
      <w:tr w:rsidR="000022D6" w14:paraId="0DF61329" w14:textId="77777777" w:rsidTr="00AD7754">
        <w:trPr>
          <w:trHeight w:hRule="exact" w:val="290"/>
        </w:trPr>
        <w:tc>
          <w:tcPr>
            <w:tcW w:w="48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501E0" w14:textId="77777777" w:rsidR="000022D6" w:rsidRDefault="000022D6" w:rsidP="00394C85">
            <w:pPr>
              <w:pStyle w:val="TableParagraph"/>
              <w:kinsoku w:val="0"/>
              <w:overflowPunct w:val="0"/>
              <w:spacing w:line="272" w:lineRule="exact"/>
              <w:ind w:left="1"/>
              <w:jc w:val="center"/>
            </w:pPr>
            <w:r>
              <w:t>2</w:t>
            </w:r>
          </w:p>
        </w:tc>
        <w:tc>
          <w:tcPr>
            <w:tcW w:w="353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5EB82" w14:textId="77777777" w:rsidR="000022D6" w:rsidRDefault="000022D6" w:rsidP="00394C85">
            <w:pPr>
              <w:pStyle w:val="TableParagraph"/>
              <w:kinsoku w:val="0"/>
              <w:overflowPunct w:val="0"/>
              <w:spacing w:line="272" w:lineRule="exact"/>
              <w:ind w:left="61"/>
            </w:pPr>
            <w:r>
              <w:rPr>
                <w:spacing w:val="-1"/>
              </w:rPr>
              <w:t>Задача</w:t>
            </w:r>
          </w:p>
        </w:tc>
        <w:tc>
          <w:tcPr>
            <w:tcW w:w="3527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89AE4" w14:textId="77777777" w:rsidR="000022D6" w:rsidRDefault="000022D6" w:rsidP="00394C85">
            <w:pPr>
              <w:pStyle w:val="TableParagraph"/>
              <w:kinsoku w:val="0"/>
              <w:overflowPunct w:val="0"/>
              <w:spacing w:line="272" w:lineRule="exact"/>
              <w:ind w:left="61"/>
            </w:pPr>
            <w:r>
              <w:rPr>
                <w:spacing w:val="-1"/>
              </w:rPr>
              <w:t>Показатель результата…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AED4C" w14:textId="77777777" w:rsidR="000022D6" w:rsidRDefault="000022D6" w:rsidP="00394C85"/>
        </w:tc>
        <w:tc>
          <w:tcPr>
            <w:tcW w:w="127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E7FF6" w14:textId="77777777" w:rsidR="000022D6" w:rsidRDefault="000022D6" w:rsidP="00394C85"/>
        </w:tc>
        <w:tc>
          <w:tcPr>
            <w:tcW w:w="131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FC3E0" w14:textId="77777777" w:rsidR="000022D6" w:rsidRDefault="000022D6" w:rsidP="00394C85"/>
        </w:tc>
        <w:tc>
          <w:tcPr>
            <w:tcW w:w="114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A5B77" w14:textId="77777777" w:rsidR="000022D6" w:rsidRDefault="000022D6" w:rsidP="00394C85"/>
        </w:tc>
        <w:tc>
          <w:tcPr>
            <w:tcW w:w="114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3BE11" w14:textId="77777777" w:rsidR="000022D6" w:rsidRDefault="000022D6" w:rsidP="00394C85"/>
        </w:tc>
        <w:tc>
          <w:tcPr>
            <w:tcW w:w="118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F8A36" w14:textId="77777777" w:rsidR="000022D6" w:rsidRDefault="000022D6" w:rsidP="00394C85"/>
        </w:tc>
      </w:tr>
    </w:tbl>
    <w:p w14:paraId="2FC2C76F" w14:textId="473BB531" w:rsidR="00FC5495" w:rsidRDefault="00FC5495" w:rsidP="00816FAC">
      <w:pPr>
        <w:rPr>
          <w:rFonts w:ascii="Times New Roman" w:hAnsi="Times New Roman" w:cs="Times New Roman"/>
        </w:rPr>
      </w:pPr>
    </w:p>
    <w:p w14:paraId="58A2FACE" w14:textId="77777777" w:rsidR="00DE31FF" w:rsidRDefault="00DE31FF" w:rsidP="00816FAC">
      <w:pPr>
        <w:rPr>
          <w:rFonts w:ascii="Times New Roman" w:hAnsi="Times New Roman" w:cs="Times New Roman"/>
        </w:rPr>
      </w:pPr>
    </w:p>
    <w:p w14:paraId="658B0FA5" w14:textId="2605CAA4" w:rsidR="00475925" w:rsidRDefault="00475925" w:rsidP="004759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Глава местной </w:t>
      </w:r>
      <w:proofErr w:type="gramStart"/>
      <w:r>
        <w:rPr>
          <w:sz w:val="28"/>
          <w:szCs w:val="28"/>
        </w:rPr>
        <w:t xml:space="preserve">администрации </w:t>
      </w:r>
      <w:r w:rsidR="00DE31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Орлиновского</w:t>
      </w:r>
      <w:proofErr w:type="spellEnd"/>
      <w:proofErr w:type="gramEnd"/>
      <w:r>
        <w:rPr>
          <w:sz w:val="28"/>
          <w:szCs w:val="28"/>
        </w:rPr>
        <w:t xml:space="preserve"> МО                                                                          </w:t>
      </w:r>
      <w:proofErr w:type="spellStart"/>
      <w:r>
        <w:rPr>
          <w:sz w:val="28"/>
          <w:szCs w:val="28"/>
        </w:rPr>
        <w:t>Богуш</w:t>
      </w:r>
      <w:proofErr w:type="spellEnd"/>
      <w:r>
        <w:rPr>
          <w:sz w:val="28"/>
          <w:szCs w:val="28"/>
        </w:rPr>
        <w:t xml:space="preserve"> А.И.</w:t>
      </w:r>
    </w:p>
    <w:p w14:paraId="76AB055D" w14:textId="507FF9CF" w:rsidR="00B8771F" w:rsidRDefault="00B8771F" w:rsidP="00456325">
      <w:pPr>
        <w:pStyle w:val="Default"/>
        <w:rPr>
          <w:sz w:val="22"/>
          <w:szCs w:val="22"/>
        </w:rPr>
      </w:pPr>
    </w:p>
    <w:p w14:paraId="589F5B9B" w14:textId="77777777" w:rsidR="00456325" w:rsidRDefault="00456325" w:rsidP="00456325">
      <w:pPr>
        <w:pStyle w:val="Default"/>
        <w:rPr>
          <w:sz w:val="22"/>
          <w:szCs w:val="22"/>
        </w:rPr>
      </w:pPr>
    </w:p>
    <w:p w14:paraId="43EFB3F2" w14:textId="02AE6024" w:rsidR="00861E30" w:rsidRPr="00ED3AEA" w:rsidRDefault="00861E30" w:rsidP="00861E30">
      <w:pPr>
        <w:pStyle w:val="Default"/>
        <w:jc w:val="right"/>
        <w:rPr>
          <w:sz w:val="22"/>
          <w:szCs w:val="22"/>
        </w:rPr>
      </w:pPr>
      <w:r w:rsidRPr="00ED3AEA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4</w:t>
      </w:r>
      <w:r w:rsidRPr="00ED3AEA">
        <w:rPr>
          <w:sz w:val="22"/>
          <w:szCs w:val="22"/>
        </w:rPr>
        <w:t xml:space="preserve"> </w:t>
      </w:r>
    </w:p>
    <w:p w14:paraId="5DD73516" w14:textId="368E0C3D" w:rsidR="00861E30" w:rsidRPr="00ED3AEA" w:rsidRDefault="00861E30" w:rsidP="00861E30">
      <w:pPr>
        <w:pStyle w:val="Default"/>
        <w:jc w:val="right"/>
        <w:rPr>
          <w:sz w:val="22"/>
          <w:szCs w:val="22"/>
        </w:rPr>
      </w:pPr>
      <w:r w:rsidRPr="00ED3AEA">
        <w:rPr>
          <w:sz w:val="22"/>
          <w:szCs w:val="22"/>
        </w:rPr>
        <w:t xml:space="preserve">к </w:t>
      </w:r>
      <w:r w:rsidR="00C326E5">
        <w:rPr>
          <w:sz w:val="22"/>
          <w:szCs w:val="22"/>
        </w:rPr>
        <w:t>П</w:t>
      </w:r>
      <w:r w:rsidRPr="00ED3AEA">
        <w:rPr>
          <w:sz w:val="22"/>
          <w:szCs w:val="22"/>
        </w:rPr>
        <w:t>орядк</w:t>
      </w:r>
      <w:r w:rsidR="00C326E5">
        <w:rPr>
          <w:sz w:val="22"/>
          <w:szCs w:val="22"/>
        </w:rPr>
        <w:t>у</w:t>
      </w:r>
      <w:r w:rsidRPr="00ED3AEA">
        <w:rPr>
          <w:sz w:val="22"/>
          <w:szCs w:val="22"/>
        </w:rPr>
        <w:t xml:space="preserve"> разработки, </w:t>
      </w:r>
    </w:p>
    <w:p w14:paraId="241C7598" w14:textId="77777777" w:rsidR="00861E30" w:rsidRPr="00ED3AEA" w:rsidRDefault="00861E30" w:rsidP="00861E30">
      <w:pPr>
        <w:pStyle w:val="Default"/>
        <w:jc w:val="right"/>
        <w:rPr>
          <w:sz w:val="22"/>
          <w:szCs w:val="22"/>
        </w:rPr>
      </w:pPr>
      <w:r w:rsidRPr="00ED3AEA">
        <w:rPr>
          <w:sz w:val="22"/>
          <w:szCs w:val="22"/>
        </w:rPr>
        <w:t xml:space="preserve">реализации и оценке эффективности </w:t>
      </w:r>
    </w:p>
    <w:p w14:paraId="72D81192" w14:textId="77777777" w:rsidR="00861E30" w:rsidRPr="00ED3AEA" w:rsidRDefault="00861E30" w:rsidP="00861E30">
      <w:pPr>
        <w:pStyle w:val="Default"/>
        <w:jc w:val="right"/>
        <w:rPr>
          <w:sz w:val="22"/>
          <w:szCs w:val="22"/>
        </w:rPr>
      </w:pPr>
      <w:r w:rsidRPr="00ED3AEA">
        <w:rPr>
          <w:sz w:val="22"/>
          <w:szCs w:val="22"/>
        </w:rPr>
        <w:t xml:space="preserve">реализации муниципальных программ </w:t>
      </w:r>
    </w:p>
    <w:p w14:paraId="66270792" w14:textId="77777777" w:rsidR="00861E30" w:rsidRPr="00ED3AEA" w:rsidRDefault="00861E30" w:rsidP="00861E30">
      <w:pPr>
        <w:pStyle w:val="Default"/>
        <w:jc w:val="right"/>
        <w:rPr>
          <w:sz w:val="22"/>
          <w:szCs w:val="22"/>
        </w:rPr>
      </w:pPr>
      <w:r w:rsidRPr="00ED3AEA">
        <w:rPr>
          <w:sz w:val="22"/>
          <w:szCs w:val="22"/>
        </w:rPr>
        <w:t xml:space="preserve">внутригородского муниципального </w:t>
      </w:r>
    </w:p>
    <w:p w14:paraId="025A5DDC" w14:textId="77777777" w:rsidR="00861E30" w:rsidRPr="00ED3AEA" w:rsidRDefault="00861E30" w:rsidP="00861E30">
      <w:pPr>
        <w:pStyle w:val="Default"/>
        <w:jc w:val="right"/>
        <w:rPr>
          <w:sz w:val="22"/>
          <w:szCs w:val="22"/>
        </w:rPr>
      </w:pPr>
      <w:r w:rsidRPr="00ED3AEA">
        <w:rPr>
          <w:sz w:val="22"/>
          <w:szCs w:val="22"/>
        </w:rPr>
        <w:t xml:space="preserve">образования города Севастополя </w:t>
      </w:r>
    </w:p>
    <w:p w14:paraId="413CAC32" w14:textId="6CC6C979" w:rsidR="00FC5495" w:rsidRDefault="00861E30" w:rsidP="00DE31FF">
      <w:pPr>
        <w:pStyle w:val="Default"/>
        <w:jc w:val="right"/>
        <w:rPr>
          <w:sz w:val="28"/>
          <w:szCs w:val="28"/>
        </w:rPr>
      </w:pPr>
      <w:proofErr w:type="spellStart"/>
      <w:r w:rsidRPr="00ED3AEA">
        <w:rPr>
          <w:sz w:val="22"/>
          <w:szCs w:val="22"/>
        </w:rPr>
        <w:t>Орлиновский</w:t>
      </w:r>
      <w:proofErr w:type="spellEnd"/>
      <w:r w:rsidRPr="00ED3AEA">
        <w:rPr>
          <w:sz w:val="22"/>
          <w:szCs w:val="22"/>
        </w:rPr>
        <w:t xml:space="preserve"> муниципальный округ</w:t>
      </w:r>
      <w:r>
        <w:rPr>
          <w:sz w:val="28"/>
          <w:szCs w:val="28"/>
        </w:rPr>
        <w:t xml:space="preserve"> </w:t>
      </w:r>
    </w:p>
    <w:p w14:paraId="47CFAD70" w14:textId="77777777" w:rsidR="00DE31FF" w:rsidRPr="00DE31FF" w:rsidRDefault="00DE31FF" w:rsidP="00DE31FF">
      <w:pPr>
        <w:pStyle w:val="Default"/>
        <w:jc w:val="right"/>
        <w:rPr>
          <w:sz w:val="28"/>
          <w:szCs w:val="28"/>
        </w:rPr>
      </w:pPr>
    </w:p>
    <w:p w14:paraId="681A5EEF" w14:textId="5B6575C9" w:rsidR="00DE31FF" w:rsidRDefault="001D1754" w:rsidP="00A9078B">
      <w:pPr>
        <w:jc w:val="center"/>
        <w:rPr>
          <w:rFonts w:ascii="Times New Roman" w:hAnsi="Times New Roman" w:cs="Times New Roman"/>
          <w:sz w:val="28"/>
          <w:szCs w:val="28"/>
        </w:rPr>
      </w:pPr>
      <w:r w:rsidRPr="001D1754">
        <w:rPr>
          <w:rFonts w:ascii="Times New Roman" w:hAnsi="Times New Roman" w:cs="Times New Roman"/>
          <w:sz w:val="28"/>
          <w:szCs w:val="28"/>
        </w:rPr>
        <w:t>Перечень основных мероприятий и финансовое обеспечений муниципальной программы/подпрограммы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1"/>
        <w:gridCol w:w="2822"/>
        <w:gridCol w:w="2061"/>
        <w:gridCol w:w="1855"/>
        <w:gridCol w:w="2211"/>
        <w:gridCol w:w="1640"/>
        <w:gridCol w:w="1640"/>
        <w:gridCol w:w="1640"/>
      </w:tblGrid>
      <w:tr w:rsidR="00E653BB" w14:paraId="1D71669B" w14:textId="77777777" w:rsidTr="00E653BB">
        <w:tc>
          <w:tcPr>
            <w:tcW w:w="691" w:type="dxa"/>
            <w:vMerge w:val="restart"/>
          </w:tcPr>
          <w:p w14:paraId="75C96821" w14:textId="69299609" w:rsidR="00E653BB" w:rsidRDefault="00E653BB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22" w:type="dxa"/>
            <w:vMerge w:val="restart"/>
          </w:tcPr>
          <w:p w14:paraId="4AACB6F8" w14:textId="496086C0" w:rsidR="00E653BB" w:rsidRDefault="00E653BB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61" w:type="dxa"/>
            <w:vMerge w:val="restart"/>
          </w:tcPr>
          <w:p w14:paraId="5EF42108" w14:textId="06429BBC" w:rsidR="00E653BB" w:rsidRDefault="00E653BB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55" w:type="dxa"/>
            <w:vMerge w:val="restart"/>
          </w:tcPr>
          <w:p w14:paraId="56A4210C" w14:textId="195EF51F" w:rsidR="00E653BB" w:rsidRDefault="00E653BB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211" w:type="dxa"/>
            <w:vMerge w:val="restart"/>
          </w:tcPr>
          <w:p w14:paraId="7194ADD6" w14:textId="5061A350" w:rsidR="00E653BB" w:rsidRDefault="00E653BB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4920" w:type="dxa"/>
            <w:gridSpan w:val="3"/>
          </w:tcPr>
          <w:p w14:paraId="68F1C076" w14:textId="288884FA" w:rsidR="00E653BB" w:rsidRDefault="00E653BB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руб.</w:t>
            </w:r>
          </w:p>
        </w:tc>
      </w:tr>
      <w:tr w:rsidR="00E653BB" w14:paraId="3A48BD80" w14:textId="77777777" w:rsidTr="00E653BB">
        <w:tc>
          <w:tcPr>
            <w:tcW w:w="691" w:type="dxa"/>
            <w:vMerge/>
          </w:tcPr>
          <w:p w14:paraId="227A05D4" w14:textId="77777777" w:rsidR="00E653BB" w:rsidRDefault="00E653BB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vMerge/>
          </w:tcPr>
          <w:p w14:paraId="3E3E4E5D" w14:textId="77777777" w:rsidR="00E653BB" w:rsidRDefault="00E653BB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14:paraId="77511009" w14:textId="77777777" w:rsidR="00E653BB" w:rsidRDefault="00E653BB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vMerge/>
          </w:tcPr>
          <w:p w14:paraId="7BE129B1" w14:textId="77777777" w:rsidR="00E653BB" w:rsidRDefault="00E653BB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14:paraId="08097865" w14:textId="77777777" w:rsidR="00E653BB" w:rsidRDefault="00E653BB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14:paraId="6E5C6F5D" w14:textId="0753092B" w:rsidR="00E653BB" w:rsidRDefault="00E653BB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202.. год</w:t>
            </w:r>
          </w:p>
        </w:tc>
        <w:tc>
          <w:tcPr>
            <w:tcW w:w="1640" w:type="dxa"/>
          </w:tcPr>
          <w:p w14:paraId="6B293739" w14:textId="0F59BBBD" w:rsidR="00E653BB" w:rsidRDefault="00E653BB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202.. год</w:t>
            </w:r>
          </w:p>
        </w:tc>
        <w:tc>
          <w:tcPr>
            <w:tcW w:w="1640" w:type="dxa"/>
          </w:tcPr>
          <w:p w14:paraId="27386A0A" w14:textId="0083F00C" w:rsidR="00E653BB" w:rsidRDefault="00E653BB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202.. год</w:t>
            </w:r>
          </w:p>
        </w:tc>
      </w:tr>
      <w:tr w:rsidR="00295B1F" w14:paraId="0FE3D81F" w14:textId="77777777" w:rsidTr="00E653BB">
        <w:tc>
          <w:tcPr>
            <w:tcW w:w="691" w:type="dxa"/>
          </w:tcPr>
          <w:p w14:paraId="46B28BB7" w14:textId="1DA9CC69" w:rsidR="00295B1F" w:rsidRPr="00107C9C" w:rsidRDefault="00295B1F" w:rsidP="00107C9C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14:paraId="4AA6D37B" w14:textId="2A4E05FB" w:rsidR="00295B1F" w:rsidRDefault="00107C9C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2061" w:type="dxa"/>
          </w:tcPr>
          <w:p w14:paraId="7D0BF404" w14:textId="2CCB80A1" w:rsidR="00295B1F" w:rsidRDefault="00107C9C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1855" w:type="dxa"/>
          </w:tcPr>
          <w:p w14:paraId="4E9D3197" w14:textId="349BD64C" w:rsidR="00295B1F" w:rsidRDefault="00107C9C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2211" w:type="dxa"/>
          </w:tcPr>
          <w:p w14:paraId="7F845CAC" w14:textId="7FCAD01F" w:rsidR="00295B1F" w:rsidRDefault="00107C9C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40" w:type="dxa"/>
          </w:tcPr>
          <w:p w14:paraId="13E42521" w14:textId="1492C1B4" w:rsidR="00295B1F" w:rsidRDefault="00107C9C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640" w:type="dxa"/>
          </w:tcPr>
          <w:p w14:paraId="3271132B" w14:textId="1E619C8D" w:rsidR="00295B1F" w:rsidRDefault="00107C9C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640" w:type="dxa"/>
          </w:tcPr>
          <w:p w14:paraId="36F92A98" w14:textId="55C1045E" w:rsidR="00295B1F" w:rsidRDefault="00107C9C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295B1F" w14:paraId="0B4B8F26" w14:textId="77777777" w:rsidTr="00E653BB">
        <w:tc>
          <w:tcPr>
            <w:tcW w:w="691" w:type="dxa"/>
          </w:tcPr>
          <w:p w14:paraId="64B59A9E" w14:textId="77777777" w:rsidR="00295B1F" w:rsidRDefault="00295B1F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14:paraId="25F98D19" w14:textId="77777777" w:rsidR="00295B1F" w:rsidRDefault="00295B1F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14:paraId="71A6B632" w14:textId="77777777" w:rsidR="00295B1F" w:rsidRDefault="00295B1F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14:paraId="23A88C42" w14:textId="77777777" w:rsidR="00295B1F" w:rsidRDefault="00295B1F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14198FA1" w14:textId="14636F25" w:rsidR="00295B1F" w:rsidRPr="00107C9C" w:rsidRDefault="00107C9C" w:rsidP="001D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C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40" w:type="dxa"/>
          </w:tcPr>
          <w:p w14:paraId="33A7CA30" w14:textId="5FDC6F35" w:rsidR="00295B1F" w:rsidRDefault="00107C9C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640" w:type="dxa"/>
          </w:tcPr>
          <w:p w14:paraId="47045DD7" w14:textId="6B5A0C42" w:rsidR="00295B1F" w:rsidRDefault="00107C9C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640" w:type="dxa"/>
          </w:tcPr>
          <w:p w14:paraId="0D90E91C" w14:textId="3EF5EB28" w:rsidR="00295B1F" w:rsidRDefault="00107C9C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295B1F" w14:paraId="7A15213E" w14:textId="77777777" w:rsidTr="00E653BB">
        <w:tc>
          <w:tcPr>
            <w:tcW w:w="691" w:type="dxa"/>
          </w:tcPr>
          <w:p w14:paraId="0B168B70" w14:textId="77777777" w:rsidR="00295B1F" w:rsidRDefault="00295B1F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14:paraId="7AEFF3AB" w14:textId="77777777" w:rsidR="00295B1F" w:rsidRDefault="00295B1F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14:paraId="6263D8DC" w14:textId="77777777" w:rsidR="00295B1F" w:rsidRDefault="00295B1F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14:paraId="2B8365EF" w14:textId="77777777" w:rsidR="00295B1F" w:rsidRDefault="00295B1F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6AEA5EE2" w14:textId="0FE90C6F" w:rsidR="00295B1F" w:rsidRPr="00107C9C" w:rsidRDefault="00107C9C" w:rsidP="001D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40" w:type="dxa"/>
          </w:tcPr>
          <w:p w14:paraId="3C46F4DF" w14:textId="0C3564F6" w:rsidR="00295B1F" w:rsidRDefault="00107C9C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640" w:type="dxa"/>
          </w:tcPr>
          <w:p w14:paraId="092CD0BA" w14:textId="0C80AE0F" w:rsidR="00295B1F" w:rsidRDefault="00107C9C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640" w:type="dxa"/>
          </w:tcPr>
          <w:p w14:paraId="17502E83" w14:textId="17F825F2" w:rsidR="00295B1F" w:rsidRDefault="00107C9C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295B1F" w14:paraId="665E1A1B" w14:textId="77777777" w:rsidTr="00E653BB">
        <w:tc>
          <w:tcPr>
            <w:tcW w:w="691" w:type="dxa"/>
          </w:tcPr>
          <w:p w14:paraId="050E1112" w14:textId="0B022EE4" w:rsidR="00295B1F" w:rsidRDefault="001C5300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22" w:type="dxa"/>
          </w:tcPr>
          <w:p w14:paraId="07B1842F" w14:textId="77777777" w:rsidR="00295B1F" w:rsidRDefault="00295B1F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14:paraId="4028ABBB" w14:textId="77777777" w:rsidR="00295B1F" w:rsidRDefault="00295B1F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14:paraId="735108A9" w14:textId="77777777" w:rsidR="00295B1F" w:rsidRDefault="00295B1F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06C63289" w14:textId="77777777" w:rsidR="00295B1F" w:rsidRDefault="00295B1F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14:paraId="7C8D5E0C" w14:textId="77777777" w:rsidR="00295B1F" w:rsidRDefault="00295B1F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14:paraId="565DFFF9" w14:textId="77777777" w:rsidR="00295B1F" w:rsidRDefault="00295B1F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14:paraId="6F31D8FB" w14:textId="77777777" w:rsidR="00295B1F" w:rsidRDefault="00295B1F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1F" w14:paraId="55328D84" w14:textId="77777777" w:rsidTr="00E653BB">
        <w:tc>
          <w:tcPr>
            <w:tcW w:w="691" w:type="dxa"/>
          </w:tcPr>
          <w:p w14:paraId="66B47E2E" w14:textId="77777777" w:rsidR="00295B1F" w:rsidRDefault="00295B1F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14:paraId="355992A3" w14:textId="77777777" w:rsidR="00295B1F" w:rsidRDefault="00295B1F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14:paraId="485B4E95" w14:textId="77777777" w:rsidR="00295B1F" w:rsidRDefault="00295B1F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14:paraId="71E27C06" w14:textId="77777777" w:rsidR="00295B1F" w:rsidRDefault="00295B1F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18BCE07A" w14:textId="77777777" w:rsidR="00295B1F" w:rsidRDefault="00295B1F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14:paraId="20FC6A2F" w14:textId="77777777" w:rsidR="00295B1F" w:rsidRDefault="00295B1F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14:paraId="0E8259F4" w14:textId="77777777" w:rsidR="00295B1F" w:rsidRDefault="00295B1F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14:paraId="39C1A70E" w14:textId="77777777" w:rsidR="00295B1F" w:rsidRDefault="00295B1F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300" w14:paraId="02E71880" w14:textId="77777777" w:rsidTr="00E2261E">
        <w:tc>
          <w:tcPr>
            <w:tcW w:w="5574" w:type="dxa"/>
            <w:gridSpan w:val="3"/>
            <w:vMerge w:val="restart"/>
          </w:tcPr>
          <w:p w14:paraId="1CDFD839" w14:textId="77777777" w:rsidR="001C5300" w:rsidRDefault="001C5300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565D5" w14:textId="0B0D6B73" w:rsidR="001C5300" w:rsidRDefault="001C5300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55" w:type="dxa"/>
            <w:vMerge w:val="restart"/>
          </w:tcPr>
          <w:p w14:paraId="62E06F3F" w14:textId="77777777" w:rsidR="001C5300" w:rsidRDefault="001C5300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5718C00B" w14:textId="425465BD" w:rsidR="001C5300" w:rsidRDefault="001C5300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40" w:type="dxa"/>
          </w:tcPr>
          <w:p w14:paraId="6B8C3F02" w14:textId="77777777" w:rsidR="001C5300" w:rsidRDefault="001C5300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14:paraId="7E5A27D5" w14:textId="77777777" w:rsidR="001C5300" w:rsidRDefault="001C5300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14:paraId="63B71D2C" w14:textId="77777777" w:rsidR="001C5300" w:rsidRDefault="001C5300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300" w14:paraId="03B0ED2F" w14:textId="77777777" w:rsidTr="00E2261E">
        <w:tc>
          <w:tcPr>
            <w:tcW w:w="5574" w:type="dxa"/>
            <w:gridSpan w:val="3"/>
            <w:vMerge/>
          </w:tcPr>
          <w:p w14:paraId="2B85A2BE" w14:textId="77777777" w:rsidR="001C5300" w:rsidRDefault="001C5300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vMerge/>
          </w:tcPr>
          <w:p w14:paraId="40C119FB" w14:textId="77777777" w:rsidR="001C5300" w:rsidRDefault="001C5300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4B0E8C8C" w14:textId="671FB2D9" w:rsidR="001C5300" w:rsidRDefault="001C5300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40" w:type="dxa"/>
          </w:tcPr>
          <w:p w14:paraId="0832B2F3" w14:textId="77777777" w:rsidR="001C5300" w:rsidRDefault="001C5300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14:paraId="1C07D0D2" w14:textId="77777777" w:rsidR="001C5300" w:rsidRDefault="001C5300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14:paraId="72E2D922" w14:textId="77777777" w:rsidR="001C5300" w:rsidRDefault="001C5300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300" w14:paraId="6C36B07F" w14:textId="77777777" w:rsidTr="00E2261E">
        <w:tc>
          <w:tcPr>
            <w:tcW w:w="5574" w:type="dxa"/>
            <w:gridSpan w:val="3"/>
            <w:vMerge/>
          </w:tcPr>
          <w:p w14:paraId="154E6CDC" w14:textId="77777777" w:rsidR="001C5300" w:rsidRDefault="001C5300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vMerge/>
          </w:tcPr>
          <w:p w14:paraId="7CB2E838" w14:textId="77777777" w:rsidR="001C5300" w:rsidRDefault="001C5300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7683A44D" w14:textId="2C2F2139" w:rsidR="001C5300" w:rsidRDefault="001C5300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40" w:type="dxa"/>
          </w:tcPr>
          <w:p w14:paraId="334316D5" w14:textId="77777777" w:rsidR="001C5300" w:rsidRDefault="001C5300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14:paraId="2FCFC2C5" w14:textId="77777777" w:rsidR="001C5300" w:rsidRDefault="001C5300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14:paraId="506FCDCA" w14:textId="77777777" w:rsidR="001C5300" w:rsidRDefault="001C5300" w:rsidP="001D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5A0D59" w14:textId="7F7CA126" w:rsidR="00F33535" w:rsidRDefault="00F33535" w:rsidP="001D17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3F39B8" w14:textId="77777777" w:rsidR="00DE31FF" w:rsidRPr="001D1754" w:rsidRDefault="00DE31FF" w:rsidP="001D17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2F6877" w14:textId="5A4A2093" w:rsidR="00DE31FF" w:rsidRDefault="00DE31FF" w:rsidP="00DE31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Глава местной </w:t>
      </w:r>
      <w:proofErr w:type="gramStart"/>
      <w:r>
        <w:rPr>
          <w:sz w:val="28"/>
          <w:szCs w:val="28"/>
        </w:rPr>
        <w:t xml:space="preserve">администрации  </w:t>
      </w:r>
      <w:proofErr w:type="spellStart"/>
      <w:r>
        <w:rPr>
          <w:sz w:val="28"/>
          <w:szCs w:val="28"/>
        </w:rPr>
        <w:t>Орлиновского</w:t>
      </w:r>
      <w:proofErr w:type="spellEnd"/>
      <w:proofErr w:type="gramEnd"/>
      <w:r>
        <w:rPr>
          <w:sz w:val="28"/>
          <w:szCs w:val="28"/>
        </w:rPr>
        <w:t xml:space="preserve"> МО                                                                          </w:t>
      </w:r>
      <w:proofErr w:type="spellStart"/>
      <w:r>
        <w:rPr>
          <w:sz w:val="28"/>
          <w:szCs w:val="28"/>
        </w:rPr>
        <w:t>Богуш</w:t>
      </w:r>
      <w:proofErr w:type="spellEnd"/>
      <w:r>
        <w:rPr>
          <w:sz w:val="28"/>
          <w:szCs w:val="28"/>
        </w:rPr>
        <w:t xml:space="preserve"> А.И.</w:t>
      </w:r>
    </w:p>
    <w:p w14:paraId="316AD623" w14:textId="6AA5C073" w:rsidR="00FC5495" w:rsidRDefault="00FC5495" w:rsidP="00816FAC">
      <w:pPr>
        <w:rPr>
          <w:rFonts w:ascii="Times New Roman" w:hAnsi="Times New Roman" w:cs="Times New Roman"/>
        </w:rPr>
      </w:pPr>
    </w:p>
    <w:p w14:paraId="73D4DD68" w14:textId="748A283D" w:rsidR="00FC5495" w:rsidRDefault="00FC5495" w:rsidP="00816FAC">
      <w:pPr>
        <w:rPr>
          <w:rFonts w:ascii="Times New Roman" w:hAnsi="Times New Roman" w:cs="Times New Roman"/>
        </w:rPr>
      </w:pPr>
    </w:p>
    <w:p w14:paraId="7336B1AE" w14:textId="144B546D" w:rsidR="00456325" w:rsidRDefault="00456325" w:rsidP="00816FAC">
      <w:pPr>
        <w:rPr>
          <w:rFonts w:ascii="Times New Roman" w:hAnsi="Times New Roman" w:cs="Times New Roman"/>
        </w:rPr>
      </w:pPr>
    </w:p>
    <w:p w14:paraId="28F2A8F3" w14:textId="77777777" w:rsidR="00456325" w:rsidRDefault="00456325" w:rsidP="00816FAC">
      <w:pPr>
        <w:rPr>
          <w:rFonts w:ascii="Times New Roman" w:hAnsi="Times New Roman" w:cs="Times New Roman"/>
        </w:rPr>
      </w:pPr>
    </w:p>
    <w:p w14:paraId="7F530FD7" w14:textId="0C75A8F6" w:rsidR="007314DB" w:rsidRPr="00ED3AEA" w:rsidRDefault="007314DB" w:rsidP="007314DB">
      <w:pPr>
        <w:pStyle w:val="Default"/>
        <w:jc w:val="right"/>
        <w:rPr>
          <w:sz w:val="22"/>
          <w:szCs w:val="22"/>
        </w:rPr>
      </w:pPr>
      <w:r w:rsidRPr="00ED3AEA">
        <w:rPr>
          <w:sz w:val="22"/>
          <w:szCs w:val="22"/>
        </w:rPr>
        <w:lastRenderedPageBreak/>
        <w:t xml:space="preserve">Приложение № </w:t>
      </w:r>
      <w:r w:rsidR="00375B71">
        <w:rPr>
          <w:sz w:val="22"/>
          <w:szCs w:val="22"/>
        </w:rPr>
        <w:t>5</w:t>
      </w:r>
    </w:p>
    <w:p w14:paraId="3093BA98" w14:textId="77777777" w:rsidR="007314DB" w:rsidRPr="00ED3AEA" w:rsidRDefault="007314DB" w:rsidP="007314DB">
      <w:pPr>
        <w:pStyle w:val="Default"/>
        <w:jc w:val="right"/>
        <w:rPr>
          <w:sz w:val="22"/>
          <w:szCs w:val="22"/>
        </w:rPr>
      </w:pPr>
      <w:r w:rsidRPr="00ED3AEA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ED3AEA">
        <w:rPr>
          <w:sz w:val="22"/>
          <w:szCs w:val="22"/>
        </w:rPr>
        <w:t>орядк</w:t>
      </w:r>
      <w:r>
        <w:rPr>
          <w:sz w:val="22"/>
          <w:szCs w:val="22"/>
        </w:rPr>
        <w:t>у</w:t>
      </w:r>
      <w:r w:rsidRPr="00ED3AEA">
        <w:rPr>
          <w:sz w:val="22"/>
          <w:szCs w:val="22"/>
        </w:rPr>
        <w:t xml:space="preserve"> разработки, </w:t>
      </w:r>
    </w:p>
    <w:p w14:paraId="2E6A2D11" w14:textId="77777777" w:rsidR="007314DB" w:rsidRPr="00ED3AEA" w:rsidRDefault="007314DB" w:rsidP="007314DB">
      <w:pPr>
        <w:pStyle w:val="Default"/>
        <w:jc w:val="right"/>
        <w:rPr>
          <w:sz w:val="22"/>
          <w:szCs w:val="22"/>
        </w:rPr>
      </w:pPr>
      <w:r w:rsidRPr="00ED3AEA">
        <w:rPr>
          <w:sz w:val="22"/>
          <w:szCs w:val="22"/>
        </w:rPr>
        <w:t xml:space="preserve">реализации и оценке эффективности </w:t>
      </w:r>
    </w:p>
    <w:p w14:paraId="3A4FA278" w14:textId="77777777" w:rsidR="007314DB" w:rsidRPr="00ED3AEA" w:rsidRDefault="007314DB" w:rsidP="007314DB">
      <w:pPr>
        <w:pStyle w:val="Default"/>
        <w:jc w:val="right"/>
        <w:rPr>
          <w:sz w:val="22"/>
          <w:szCs w:val="22"/>
        </w:rPr>
      </w:pPr>
      <w:r w:rsidRPr="00ED3AEA">
        <w:rPr>
          <w:sz w:val="22"/>
          <w:szCs w:val="22"/>
        </w:rPr>
        <w:t xml:space="preserve">реализации муниципальных программ </w:t>
      </w:r>
    </w:p>
    <w:p w14:paraId="1C189F67" w14:textId="77777777" w:rsidR="007314DB" w:rsidRPr="00ED3AEA" w:rsidRDefault="007314DB" w:rsidP="007314DB">
      <w:pPr>
        <w:pStyle w:val="Default"/>
        <w:jc w:val="right"/>
        <w:rPr>
          <w:sz w:val="22"/>
          <w:szCs w:val="22"/>
        </w:rPr>
      </w:pPr>
      <w:r w:rsidRPr="00ED3AEA">
        <w:rPr>
          <w:sz w:val="22"/>
          <w:szCs w:val="22"/>
        </w:rPr>
        <w:t xml:space="preserve">внутригородского муниципального </w:t>
      </w:r>
    </w:p>
    <w:p w14:paraId="77A7E2AB" w14:textId="77777777" w:rsidR="007314DB" w:rsidRPr="00ED3AEA" w:rsidRDefault="007314DB" w:rsidP="007314DB">
      <w:pPr>
        <w:pStyle w:val="Default"/>
        <w:jc w:val="right"/>
        <w:rPr>
          <w:sz w:val="22"/>
          <w:szCs w:val="22"/>
        </w:rPr>
      </w:pPr>
      <w:r w:rsidRPr="00ED3AEA">
        <w:rPr>
          <w:sz w:val="22"/>
          <w:szCs w:val="22"/>
        </w:rPr>
        <w:t xml:space="preserve">образования города Севастополя </w:t>
      </w:r>
    </w:p>
    <w:p w14:paraId="2D22F0B5" w14:textId="3BD45F28" w:rsidR="00FC5495" w:rsidRPr="007314DB" w:rsidRDefault="007314DB" w:rsidP="007314DB">
      <w:pPr>
        <w:rPr>
          <w:rFonts w:ascii="Times New Roman" w:hAnsi="Times New Roman" w:cs="Times New Roman"/>
        </w:rPr>
      </w:pPr>
      <w:r w:rsidRPr="00A76B7D"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7314DB">
        <w:rPr>
          <w:rFonts w:ascii="Times New Roman" w:hAnsi="Times New Roman" w:cs="Times New Roman"/>
        </w:rPr>
        <w:t>Орлиновский</w:t>
      </w:r>
      <w:proofErr w:type="spellEnd"/>
      <w:r w:rsidRPr="007314DB">
        <w:rPr>
          <w:rFonts w:ascii="Times New Roman" w:hAnsi="Times New Roman" w:cs="Times New Roman"/>
        </w:rPr>
        <w:t xml:space="preserve"> муниципальный</w:t>
      </w:r>
      <w:r w:rsidRPr="00A76B7D">
        <w:rPr>
          <w:rFonts w:ascii="Times New Roman" w:hAnsi="Times New Roman" w:cs="Times New Roman"/>
        </w:rPr>
        <w:t xml:space="preserve"> </w:t>
      </w:r>
      <w:r w:rsidRPr="007314DB">
        <w:rPr>
          <w:rFonts w:ascii="Times New Roman" w:hAnsi="Times New Roman" w:cs="Times New Roman"/>
        </w:rPr>
        <w:t>округ</w:t>
      </w:r>
    </w:p>
    <w:p w14:paraId="33AD98D9" w14:textId="25CD8EF5" w:rsidR="00FC5495" w:rsidRDefault="00FC5495" w:rsidP="00816FAC">
      <w:pPr>
        <w:rPr>
          <w:rFonts w:ascii="Times New Roman" w:hAnsi="Times New Roman" w:cs="Times New Roman"/>
        </w:rPr>
      </w:pPr>
    </w:p>
    <w:p w14:paraId="59F2037A" w14:textId="3B345FA3" w:rsidR="00FC5495" w:rsidRDefault="00A76B7D" w:rsidP="00A76B7D">
      <w:pPr>
        <w:jc w:val="center"/>
        <w:rPr>
          <w:rFonts w:ascii="Times New Roman" w:hAnsi="Times New Roman" w:cs="Times New Roman"/>
          <w:sz w:val="28"/>
          <w:szCs w:val="28"/>
        </w:rPr>
      </w:pPr>
      <w:r w:rsidRPr="00A76B7D">
        <w:rPr>
          <w:rFonts w:ascii="Times New Roman" w:hAnsi="Times New Roman" w:cs="Times New Roman"/>
          <w:sz w:val="28"/>
          <w:szCs w:val="28"/>
        </w:rPr>
        <w:t>Отчёт о ходе реализации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76B7D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 _________________________ (название муниципальной программы</w:t>
      </w:r>
      <w:r w:rsidR="00C40ECF">
        <w:rPr>
          <w:rFonts w:ascii="Times New Roman" w:hAnsi="Times New Roman" w:cs="Times New Roman"/>
          <w:sz w:val="28"/>
          <w:szCs w:val="28"/>
        </w:rPr>
        <w:t>/подпрограммы</w:t>
      </w:r>
      <w:r>
        <w:rPr>
          <w:rFonts w:ascii="Times New Roman" w:hAnsi="Times New Roman" w:cs="Times New Roman"/>
          <w:sz w:val="28"/>
          <w:szCs w:val="28"/>
        </w:rPr>
        <w:t>) за _________20__ год.</w:t>
      </w:r>
    </w:p>
    <w:p w14:paraId="30106683" w14:textId="003970C8" w:rsidR="00C40ECF" w:rsidRDefault="00C40ECF" w:rsidP="00A76B7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560"/>
        <w:gridCol w:w="1417"/>
        <w:gridCol w:w="845"/>
        <w:gridCol w:w="1281"/>
        <w:gridCol w:w="1134"/>
        <w:gridCol w:w="1134"/>
        <w:gridCol w:w="1701"/>
        <w:gridCol w:w="1134"/>
        <w:gridCol w:w="1134"/>
        <w:gridCol w:w="851"/>
      </w:tblGrid>
      <w:tr w:rsidR="00F610D3" w14:paraId="5DB344FB" w14:textId="2238A3B4" w:rsidTr="001E4556">
        <w:tc>
          <w:tcPr>
            <w:tcW w:w="562" w:type="dxa"/>
            <w:vMerge w:val="restart"/>
            <w:vAlign w:val="center"/>
          </w:tcPr>
          <w:p w14:paraId="39AEFB7F" w14:textId="4CA5B9D5" w:rsidR="00F610D3" w:rsidRPr="009917CF" w:rsidRDefault="00F610D3" w:rsidP="00F610D3">
            <w:pPr>
              <w:jc w:val="center"/>
              <w:rPr>
                <w:rFonts w:ascii="Times New Roman" w:hAnsi="Times New Roman" w:cs="Times New Roman"/>
              </w:rPr>
            </w:pPr>
            <w:r w:rsidRPr="009917C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14:paraId="08F306CA" w14:textId="6C0797B1" w:rsidR="00F610D3" w:rsidRPr="009917CF" w:rsidRDefault="00F610D3" w:rsidP="00F610D3">
            <w:pPr>
              <w:jc w:val="center"/>
              <w:rPr>
                <w:rFonts w:ascii="Times New Roman" w:hAnsi="Times New Roman" w:cs="Times New Roman"/>
              </w:rPr>
            </w:pPr>
            <w:r w:rsidRPr="009917C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822" w:type="dxa"/>
            <w:gridSpan w:val="3"/>
          </w:tcPr>
          <w:p w14:paraId="02CBFEED" w14:textId="01E0A6B8" w:rsidR="00F610D3" w:rsidRPr="009917CF" w:rsidRDefault="00F610D3" w:rsidP="009917CF">
            <w:pPr>
              <w:jc w:val="center"/>
              <w:rPr>
                <w:rFonts w:ascii="Times New Roman" w:hAnsi="Times New Roman" w:cs="Times New Roman"/>
              </w:rPr>
            </w:pPr>
            <w:r w:rsidRPr="009917CF">
              <w:rPr>
                <w:rFonts w:ascii="Times New Roman" w:hAnsi="Times New Roman" w:cs="Times New Roman"/>
              </w:rPr>
              <w:t>Показатели выполнения мероприятий</w:t>
            </w:r>
          </w:p>
        </w:tc>
        <w:tc>
          <w:tcPr>
            <w:tcW w:w="3549" w:type="dxa"/>
            <w:gridSpan w:val="3"/>
          </w:tcPr>
          <w:p w14:paraId="53BC86C7" w14:textId="21A99674" w:rsidR="00F610D3" w:rsidRPr="009917CF" w:rsidRDefault="00F610D3" w:rsidP="00991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мероприятий</w:t>
            </w:r>
          </w:p>
        </w:tc>
        <w:tc>
          <w:tcPr>
            <w:tcW w:w="4820" w:type="dxa"/>
            <w:gridSpan w:val="4"/>
          </w:tcPr>
          <w:p w14:paraId="71ECF64C" w14:textId="4F22EB2D" w:rsidR="00F610D3" w:rsidRDefault="00F610D3" w:rsidP="00991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мероприятий</w:t>
            </w:r>
          </w:p>
        </w:tc>
      </w:tr>
      <w:tr w:rsidR="00F610D3" w14:paraId="2931900E" w14:textId="2AB1AD82" w:rsidTr="001E4556">
        <w:tc>
          <w:tcPr>
            <w:tcW w:w="562" w:type="dxa"/>
            <w:vMerge/>
          </w:tcPr>
          <w:p w14:paraId="416A367D" w14:textId="77777777" w:rsidR="00F610D3" w:rsidRPr="009917CF" w:rsidRDefault="00F610D3" w:rsidP="00991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2B92311" w14:textId="77777777" w:rsidR="00F610D3" w:rsidRPr="009917CF" w:rsidRDefault="00F610D3" w:rsidP="00991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114268A5" w14:textId="06A01220" w:rsidR="00F610D3" w:rsidRPr="009917CF" w:rsidRDefault="00F610D3" w:rsidP="009917CF">
            <w:pPr>
              <w:jc w:val="center"/>
              <w:rPr>
                <w:rFonts w:ascii="Times New Roman" w:hAnsi="Times New Roman" w:cs="Times New Roman"/>
              </w:rPr>
            </w:pPr>
            <w:r w:rsidRPr="009917CF">
              <w:rPr>
                <w:rFonts w:ascii="Times New Roman" w:hAnsi="Times New Roman" w:cs="Times New Roman"/>
              </w:rPr>
              <w:t xml:space="preserve">Сроки </w:t>
            </w:r>
            <w:proofErr w:type="gramStart"/>
            <w:r w:rsidRPr="009917CF">
              <w:rPr>
                <w:rFonts w:ascii="Times New Roman" w:hAnsi="Times New Roman" w:cs="Times New Roman"/>
              </w:rPr>
              <w:t>проведения  мероприятия</w:t>
            </w:r>
            <w:proofErr w:type="gramEnd"/>
          </w:p>
        </w:tc>
        <w:tc>
          <w:tcPr>
            <w:tcW w:w="845" w:type="dxa"/>
          </w:tcPr>
          <w:p w14:paraId="7147F02C" w14:textId="1D3B4201" w:rsidR="00F610D3" w:rsidRPr="009917CF" w:rsidRDefault="00F610D3" w:rsidP="00991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2415" w:type="dxa"/>
            <w:gridSpan w:val="2"/>
          </w:tcPr>
          <w:p w14:paraId="01B09DF8" w14:textId="32C4EF67" w:rsidR="00F610D3" w:rsidRPr="009917CF" w:rsidRDefault="00F610D3" w:rsidP="00991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финансирования на проведение </w:t>
            </w:r>
            <w:proofErr w:type="gramStart"/>
            <w:r>
              <w:rPr>
                <w:rFonts w:ascii="Times New Roman" w:hAnsi="Times New Roman" w:cs="Times New Roman"/>
              </w:rPr>
              <w:t>мероприятия,  руб.</w:t>
            </w:r>
            <w:proofErr w:type="gramEnd"/>
          </w:p>
        </w:tc>
        <w:tc>
          <w:tcPr>
            <w:tcW w:w="1134" w:type="dxa"/>
          </w:tcPr>
          <w:p w14:paraId="69B86F52" w14:textId="77777777" w:rsidR="00C75825" w:rsidRDefault="00F610D3" w:rsidP="00991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</w:t>
            </w:r>
            <w:proofErr w:type="spellStart"/>
            <w:r>
              <w:rPr>
                <w:rFonts w:ascii="Times New Roman" w:hAnsi="Times New Roman" w:cs="Times New Roman"/>
              </w:rPr>
              <w:t>отклоне</w:t>
            </w:r>
            <w:proofErr w:type="spellEnd"/>
          </w:p>
          <w:p w14:paraId="37EAF211" w14:textId="3607F114" w:rsidR="00F610D3" w:rsidRPr="009917CF" w:rsidRDefault="00F610D3" w:rsidP="009917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1701" w:type="dxa"/>
            <w:vMerge w:val="restart"/>
          </w:tcPr>
          <w:p w14:paraId="4E66BD5F" w14:textId="1FD0269A" w:rsidR="00F610D3" w:rsidRPr="009917CF" w:rsidRDefault="00F610D3" w:rsidP="00991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 мероприятия</w:t>
            </w:r>
          </w:p>
        </w:tc>
        <w:tc>
          <w:tcPr>
            <w:tcW w:w="2268" w:type="dxa"/>
            <w:gridSpan w:val="2"/>
          </w:tcPr>
          <w:p w14:paraId="7BA92D72" w14:textId="21D94A4D" w:rsidR="00F610D3" w:rsidRPr="009917CF" w:rsidRDefault="00F610D3" w:rsidP="00991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мероприятия</w:t>
            </w:r>
          </w:p>
        </w:tc>
        <w:tc>
          <w:tcPr>
            <w:tcW w:w="851" w:type="dxa"/>
            <w:vMerge w:val="restart"/>
          </w:tcPr>
          <w:p w14:paraId="7D5A1D47" w14:textId="126C6296" w:rsidR="00F610D3" w:rsidRDefault="00F610D3" w:rsidP="00991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F610D3" w14:paraId="672CEF1F" w14:textId="052230D2" w:rsidTr="001E4556">
        <w:tc>
          <w:tcPr>
            <w:tcW w:w="562" w:type="dxa"/>
            <w:vMerge/>
          </w:tcPr>
          <w:p w14:paraId="6D702E3E" w14:textId="77777777" w:rsidR="00F610D3" w:rsidRPr="009917CF" w:rsidRDefault="00F610D3" w:rsidP="00991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3AAF378" w14:textId="77777777" w:rsidR="00F610D3" w:rsidRPr="009917CF" w:rsidRDefault="00F610D3" w:rsidP="00991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9793769" w14:textId="37A3D011" w:rsidR="00F610D3" w:rsidRPr="009917CF" w:rsidRDefault="00F610D3" w:rsidP="00991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 срок проведения мероприятия</w:t>
            </w:r>
          </w:p>
        </w:tc>
        <w:tc>
          <w:tcPr>
            <w:tcW w:w="1417" w:type="dxa"/>
          </w:tcPr>
          <w:p w14:paraId="336D08EC" w14:textId="73676135" w:rsidR="00F610D3" w:rsidRPr="009917CF" w:rsidRDefault="00F610D3" w:rsidP="00991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проведено</w:t>
            </w:r>
          </w:p>
        </w:tc>
        <w:tc>
          <w:tcPr>
            <w:tcW w:w="845" w:type="dxa"/>
          </w:tcPr>
          <w:p w14:paraId="7362D9BD" w14:textId="3BB54035" w:rsidR="00F610D3" w:rsidRPr="009917CF" w:rsidRDefault="00F610D3" w:rsidP="00991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14:paraId="504AE848" w14:textId="086964FD" w:rsidR="00F610D3" w:rsidRPr="009917CF" w:rsidRDefault="00F610D3" w:rsidP="00991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Запланировано</w:t>
            </w:r>
          </w:p>
        </w:tc>
        <w:tc>
          <w:tcPr>
            <w:tcW w:w="1134" w:type="dxa"/>
          </w:tcPr>
          <w:p w14:paraId="3D9F60D8" w14:textId="1AF6FA53" w:rsidR="00F610D3" w:rsidRPr="009917CF" w:rsidRDefault="00F610D3" w:rsidP="00991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Фактические расходы</w:t>
            </w:r>
          </w:p>
        </w:tc>
        <w:tc>
          <w:tcPr>
            <w:tcW w:w="1134" w:type="dxa"/>
          </w:tcPr>
          <w:p w14:paraId="214AC4E2" w14:textId="6FA8E67E" w:rsidR="00F610D3" w:rsidRPr="009917CF" w:rsidRDefault="00F610D3" w:rsidP="00991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FF373B1" w14:textId="4B554527" w:rsidR="00F610D3" w:rsidRPr="009917CF" w:rsidRDefault="00F610D3" w:rsidP="00991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4BDFA01" w14:textId="111D9CC6" w:rsidR="00F610D3" w:rsidRPr="009917CF" w:rsidRDefault="00F610D3" w:rsidP="00991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1134" w:type="dxa"/>
          </w:tcPr>
          <w:p w14:paraId="7E6E3E5C" w14:textId="7C676054" w:rsidR="00F610D3" w:rsidRPr="009917CF" w:rsidRDefault="00F610D3" w:rsidP="00991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</w:t>
            </w:r>
          </w:p>
        </w:tc>
        <w:tc>
          <w:tcPr>
            <w:tcW w:w="851" w:type="dxa"/>
            <w:vMerge/>
          </w:tcPr>
          <w:p w14:paraId="0BB79DDE" w14:textId="77777777" w:rsidR="00F610D3" w:rsidRPr="009917CF" w:rsidRDefault="00F610D3" w:rsidP="009917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0D3" w14:paraId="09C1A109" w14:textId="1E2FFC42" w:rsidTr="001E4556">
        <w:tc>
          <w:tcPr>
            <w:tcW w:w="562" w:type="dxa"/>
          </w:tcPr>
          <w:p w14:paraId="41DE74A5" w14:textId="6D77D6C2" w:rsidR="00E2202A" w:rsidRPr="009917CF" w:rsidRDefault="00FD06C0" w:rsidP="00991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E2DA580" w14:textId="77777777" w:rsidR="00E2202A" w:rsidRPr="009917CF" w:rsidRDefault="00E2202A" w:rsidP="00991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7661D25" w14:textId="77777777" w:rsidR="00E2202A" w:rsidRPr="009917CF" w:rsidRDefault="00E2202A" w:rsidP="00991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890FBE3" w14:textId="77777777" w:rsidR="00E2202A" w:rsidRPr="009917CF" w:rsidRDefault="00E2202A" w:rsidP="00991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14482562" w14:textId="78FC0D23" w:rsidR="00E2202A" w:rsidRPr="009917CF" w:rsidRDefault="00E2202A" w:rsidP="00991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14:paraId="0832E4E3" w14:textId="324821DF" w:rsidR="00E2202A" w:rsidRPr="009917CF" w:rsidRDefault="00E2202A" w:rsidP="00991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B17F48B" w14:textId="77777777" w:rsidR="00E2202A" w:rsidRPr="009917CF" w:rsidRDefault="00E2202A" w:rsidP="00991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8DE7AB5" w14:textId="26530C9F" w:rsidR="00E2202A" w:rsidRPr="009917CF" w:rsidRDefault="00E2202A" w:rsidP="00991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B5C9369" w14:textId="4C6FD22A" w:rsidR="00E2202A" w:rsidRPr="009917CF" w:rsidRDefault="00E2202A" w:rsidP="00991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3839396" w14:textId="09AA0A5F" w:rsidR="00E2202A" w:rsidRPr="009917CF" w:rsidRDefault="00E2202A" w:rsidP="00991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A2406C3" w14:textId="77777777" w:rsidR="00E2202A" w:rsidRPr="009917CF" w:rsidRDefault="00E2202A" w:rsidP="00991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1ED22B4" w14:textId="77777777" w:rsidR="00E2202A" w:rsidRPr="009917CF" w:rsidRDefault="00E2202A" w:rsidP="009917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206A" w14:paraId="68659B59" w14:textId="77777777" w:rsidTr="001E4556">
        <w:tc>
          <w:tcPr>
            <w:tcW w:w="562" w:type="dxa"/>
          </w:tcPr>
          <w:p w14:paraId="50364E70" w14:textId="2976D3FA" w:rsidR="0042206A" w:rsidRPr="009917CF" w:rsidRDefault="00FD06C0" w:rsidP="00991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4E6C0125" w14:textId="77777777" w:rsidR="0042206A" w:rsidRPr="009917CF" w:rsidRDefault="0042206A" w:rsidP="00991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074B5D8" w14:textId="77777777" w:rsidR="0042206A" w:rsidRPr="009917CF" w:rsidRDefault="0042206A" w:rsidP="00991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870EB4C" w14:textId="77777777" w:rsidR="0042206A" w:rsidRPr="009917CF" w:rsidRDefault="0042206A" w:rsidP="00991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5EFF958E" w14:textId="77777777" w:rsidR="0042206A" w:rsidRPr="009917CF" w:rsidRDefault="0042206A" w:rsidP="00991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14:paraId="0E19455A" w14:textId="77777777" w:rsidR="0042206A" w:rsidRPr="009917CF" w:rsidRDefault="0042206A" w:rsidP="00991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A863C39" w14:textId="77777777" w:rsidR="0042206A" w:rsidRPr="009917CF" w:rsidRDefault="0042206A" w:rsidP="00991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AC14F32" w14:textId="77777777" w:rsidR="0042206A" w:rsidRPr="009917CF" w:rsidRDefault="0042206A" w:rsidP="00991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507E7A3" w14:textId="77777777" w:rsidR="0042206A" w:rsidRPr="009917CF" w:rsidRDefault="0042206A" w:rsidP="00991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B4E3415" w14:textId="77777777" w:rsidR="0042206A" w:rsidRPr="009917CF" w:rsidRDefault="0042206A" w:rsidP="00991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230B144" w14:textId="77777777" w:rsidR="0042206A" w:rsidRPr="009917CF" w:rsidRDefault="0042206A" w:rsidP="00991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10D5AEA" w14:textId="77777777" w:rsidR="0042206A" w:rsidRPr="009917CF" w:rsidRDefault="0042206A" w:rsidP="009917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A47" w14:paraId="3635381A" w14:textId="77777777" w:rsidTr="001E4556">
        <w:tc>
          <w:tcPr>
            <w:tcW w:w="562" w:type="dxa"/>
          </w:tcPr>
          <w:p w14:paraId="118E53C9" w14:textId="74F71D72" w:rsidR="00F70A47" w:rsidRDefault="00F70A47" w:rsidP="00991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01" w:type="dxa"/>
          </w:tcPr>
          <w:p w14:paraId="1C310B41" w14:textId="77777777" w:rsidR="00F70A47" w:rsidRPr="009917CF" w:rsidRDefault="00F70A47" w:rsidP="00991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0899029" w14:textId="77777777" w:rsidR="00F70A47" w:rsidRPr="009917CF" w:rsidRDefault="00F70A47" w:rsidP="00991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86C3CAD" w14:textId="77777777" w:rsidR="00F70A47" w:rsidRPr="009917CF" w:rsidRDefault="00F70A47" w:rsidP="00991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4B609323" w14:textId="77777777" w:rsidR="00F70A47" w:rsidRPr="009917CF" w:rsidRDefault="00F70A47" w:rsidP="00991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14:paraId="52F97AD5" w14:textId="77777777" w:rsidR="00F70A47" w:rsidRPr="009917CF" w:rsidRDefault="00F70A47" w:rsidP="00991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7EA2468" w14:textId="77777777" w:rsidR="00F70A47" w:rsidRPr="009917CF" w:rsidRDefault="00F70A47" w:rsidP="00991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C837A40" w14:textId="77777777" w:rsidR="00F70A47" w:rsidRPr="009917CF" w:rsidRDefault="00F70A47" w:rsidP="00991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AF5EC99" w14:textId="77777777" w:rsidR="00F70A47" w:rsidRPr="009917CF" w:rsidRDefault="00F70A47" w:rsidP="00991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7829375" w14:textId="77777777" w:rsidR="00F70A47" w:rsidRPr="009917CF" w:rsidRDefault="00F70A47" w:rsidP="00991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75FBC3B" w14:textId="77777777" w:rsidR="00F70A47" w:rsidRPr="009917CF" w:rsidRDefault="00F70A47" w:rsidP="00991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EC4FD47" w14:textId="77777777" w:rsidR="00F70A47" w:rsidRPr="009917CF" w:rsidRDefault="00F70A47" w:rsidP="009917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206A" w14:paraId="24262574" w14:textId="77777777" w:rsidTr="001E4556">
        <w:tc>
          <w:tcPr>
            <w:tcW w:w="562" w:type="dxa"/>
          </w:tcPr>
          <w:p w14:paraId="51467D79" w14:textId="77777777" w:rsidR="0042206A" w:rsidRPr="009917CF" w:rsidRDefault="0042206A" w:rsidP="00991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8486A0B" w14:textId="69728BB2" w:rsidR="0042206A" w:rsidRPr="009917CF" w:rsidRDefault="00FD06C0" w:rsidP="00991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560" w:type="dxa"/>
          </w:tcPr>
          <w:p w14:paraId="2D18EEBB" w14:textId="6A662353" w:rsidR="0042206A" w:rsidRPr="009917CF" w:rsidRDefault="00FD06C0" w:rsidP="00991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14:paraId="308B4165" w14:textId="6B660410" w:rsidR="0042206A" w:rsidRPr="009917CF" w:rsidRDefault="00FD06C0" w:rsidP="00991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5" w:type="dxa"/>
          </w:tcPr>
          <w:p w14:paraId="695881C7" w14:textId="43B6BCA5" w:rsidR="0042206A" w:rsidRPr="009917CF" w:rsidRDefault="00FD06C0" w:rsidP="00991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81" w:type="dxa"/>
          </w:tcPr>
          <w:p w14:paraId="03779114" w14:textId="77777777" w:rsidR="0042206A" w:rsidRPr="009917CF" w:rsidRDefault="0042206A" w:rsidP="00991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D056151" w14:textId="77777777" w:rsidR="0042206A" w:rsidRPr="009917CF" w:rsidRDefault="0042206A" w:rsidP="00991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2732AFA" w14:textId="546FCFE5" w:rsidR="0042206A" w:rsidRPr="009917CF" w:rsidRDefault="00FD06C0" w:rsidP="00991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</w:tcPr>
          <w:p w14:paraId="4744AEC2" w14:textId="608768BE" w:rsidR="0042206A" w:rsidRPr="009917CF" w:rsidRDefault="00FD06C0" w:rsidP="00991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14:paraId="30F11EB8" w14:textId="45CA3816" w:rsidR="0042206A" w:rsidRPr="009917CF" w:rsidRDefault="00FD06C0" w:rsidP="00991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14:paraId="2D34554F" w14:textId="79D66F84" w:rsidR="0042206A" w:rsidRPr="009917CF" w:rsidRDefault="00FD06C0" w:rsidP="00991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14:paraId="4BB970B8" w14:textId="32811EC1" w:rsidR="0042206A" w:rsidRPr="009917CF" w:rsidRDefault="00FD06C0" w:rsidP="00991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14:paraId="36A85D2F" w14:textId="77777777" w:rsidR="00C40ECF" w:rsidRPr="00A76B7D" w:rsidRDefault="00C40ECF" w:rsidP="00A76B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F74814" w14:textId="5594DE1D" w:rsidR="00FC5495" w:rsidRDefault="00FC5495" w:rsidP="00816FAC">
      <w:pPr>
        <w:rPr>
          <w:rFonts w:ascii="Times New Roman" w:hAnsi="Times New Roman" w:cs="Times New Roman"/>
        </w:rPr>
      </w:pPr>
    </w:p>
    <w:p w14:paraId="4B19D6E0" w14:textId="410E29A3" w:rsidR="00FC5495" w:rsidRPr="00B968BC" w:rsidRDefault="00B968BC" w:rsidP="00816FAC">
      <w:pPr>
        <w:rPr>
          <w:rFonts w:ascii="Times New Roman" w:hAnsi="Times New Roman" w:cs="Times New Roman"/>
          <w:sz w:val="28"/>
          <w:szCs w:val="28"/>
        </w:rPr>
      </w:pPr>
      <w:r w:rsidRPr="00B968BC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____________________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Ф.И.О.)</w:t>
      </w:r>
    </w:p>
    <w:p w14:paraId="57ADBCBD" w14:textId="47318FDB" w:rsidR="00731FC9" w:rsidRPr="00F70A47" w:rsidRDefault="00F514A0" w:rsidP="00816FAC">
      <w:pPr>
        <w:rPr>
          <w:rFonts w:ascii="Times New Roman" w:hAnsi="Times New Roman" w:cs="Times New Roman"/>
          <w:sz w:val="28"/>
          <w:szCs w:val="28"/>
        </w:rPr>
      </w:pPr>
      <w:r w:rsidRPr="00F514A0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составления отчета</w:t>
      </w:r>
    </w:p>
    <w:p w14:paraId="11930806" w14:textId="36BBA21E" w:rsidR="009917CF" w:rsidRPr="00ED3AEA" w:rsidRDefault="009917CF" w:rsidP="009917CF">
      <w:pPr>
        <w:pStyle w:val="Default"/>
        <w:jc w:val="right"/>
        <w:rPr>
          <w:sz w:val="22"/>
          <w:szCs w:val="22"/>
        </w:rPr>
      </w:pPr>
      <w:r w:rsidRPr="00ED3AEA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6</w:t>
      </w:r>
    </w:p>
    <w:p w14:paraId="50A79549" w14:textId="77777777" w:rsidR="009917CF" w:rsidRPr="00ED3AEA" w:rsidRDefault="009917CF" w:rsidP="009917CF">
      <w:pPr>
        <w:pStyle w:val="Default"/>
        <w:jc w:val="right"/>
        <w:rPr>
          <w:sz w:val="22"/>
          <w:szCs w:val="22"/>
        </w:rPr>
      </w:pPr>
      <w:r w:rsidRPr="00ED3AEA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ED3AEA">
        <w:rPr>
          <w:sz w:val="22"/>
          <w:szCs w:val="22"/>
        </w:rPr>
        <w:t>орядк</w:t>
      </w:r>
      <w:r>
        <w:rPr>
          <w:sz w:val="22"/>
          <w:szCs w:val="22"/>
        </w:rPr>
        <w:t>у</w:t>
      </w:r>
      <w:r w:rsidRPr="00ED3AEA">
        <w:rPr>
          <w:sz w:val="22"/>
          <w:szCs w:val="22"/>
        </w:rPr>
        <w:t xml:space="preserve"> разработки, </w:t>
      </w:r>
    </w:p>
    <w:p w14:paraId="4816F9D2" w14:textId="77777777" w:rsidR="009917CF" w:rsidRPr="00ED3AEA" w:rsidRDefault="009917CF" w:rsidP="009917CF">
      <w:pPr>
        <w:pStyle w:val="Default"/>
        <w:jc w:val="right"/>
        <w:rPr>
          <w:sz w:val="22"/>
          <w:szCs w:val="22"/>
        </w:rPr>
      </w:pPr>
      <w:r w:rsidRPr="00ED3AEA">
        <w:rPr>
          <w:sz w:val="22"/>
          <w:szCs w:val="22"/>
        </w:rPr>
        <w:t xml:space="preserve">реализации и оценке эффективности </w:t>
      </w:r>
    </w:p>
    <w:p w14:paraId="347AC123" w14:textId="77777777" w:rsidR="009917CF" w:rsidRPr="00ED3AEA" w:rsidRDefault="009917CF" w:rsidP="009917CF">
      <w:pPr>
        <w:pStyle w:val="Default"/>
        <w:jc w:val="right"/>
        <w:rPr>
          <w:sz w:val="22"/>
          <w:szCs w:val="22"/>
        </w:rPr>
      </w:pPr>
      <w:r w:rsidRPr="00ED3AEA">
        <w:rPr>
          <w:sz w:val="22"/>
          <w:szCs w:val="22"/>
        </w:rPr>
        <w:t xml:space="preserve">реализации муниципальных программ </w:t>
      </w:r>
    </w:p>
    <w:p w14:paraId="64501901" w14:textId="77777777" w:rsidR="009917CF" w:rsidRPr="00ED3AEA" w:rsidRDefault="009917CF" w:rsidP="009917CF">
      <w:pPr>
        <w:pStyle w:val="Default"/>
        <w:jc w:val="right"/>
        <w:rPr>
          <w:sz w:val="22"/>
          <w:szCs w:val="22"/>
        </w:rPr>
      </w:pPr>
      <w:r w:rsidRPr="00ED3AEA">
        <w:rPr>
          <w:sz w:val="22"/>
          <w:szCs w:val="22"/>
        </w:rPr>
        <w:t xml:space="preserve">внутригородского муниципального </w:t>
      </w:r>
    </w:p>
    <w:p w14:paraId="6FDC2B87" w14:textId="77777777" w:rsidR="009917CF" w:rsidRPr="00ED3AEA" w:rsidRDefault="009917CF" w:rsidP="009917CF">
      <w:pPr>
        <w:pStyle w:val="Default"/>
        <w:jc w:val="right"/>
        <w:rPr>
          <w:sz w:val="22"/>
          <w:szCs w:val="22"/>
        </w:rPr>
      </w:pPr>
      <w:r w:rsidRPr="00ED3AEA">
        <w:rPr>
          <w:sz w:val="22"/>
          <w:szCs w:val="22"/>
        </w:rPr>
        <w:t xml:space="preserve">образования города Севастополя </w:t>
      </w:r>
    </w:p>
    <w:p w14:paraId="76896462" w14:textId="6C7ED705" w:rsidR="00731FC9" w:rsidRDefault="009917CF" w:rsidP="009917CF">
      <w:pPr>
        <w:rPr>
          <w:rFonts w:ascii="Times New Roman" w:hAnsi="Times New Roman" w:cs="Times New Roman"/>
        </w:rPr>
      </w:pPr>
      <w:r w:rsidRPr="00A76B7D"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7314DB">
        <w:rPr>
          <w:rFonts w:ascii="Times New Roman" w:hAnsi="Times New Roman" w:cs="Times New Roman"/>
        </w:rPr>
        <w:t>Орлиновский</w:t>
      </w:r>
      <w:proofErr w:type="spellEnd"/>
      <w:r w:rsidRPr="007314DB">
        <w:rPr>
          <w:rFonts w:ascii="Times New Roman" w:hAnsi="Times New Roman" w:cs="Times New Roman"/>
        </w:rPr>
        <w:t xml:space="preserve"> муниципальный</w:t>
      </w:r>
      <w:r w:rsidRPr="00A76B7D">
        <w:rPr>
          <w:rFonts w:ascii="Times New Roman" w:hAnsi="Times New Roman" w:cs="Times New Roman"/>
        </w:rPr>
        <w:t xml:space="preserve"> </w:t>
      </w:r>
      <w:r w:rsidRPr="007314DB">
        <w:rPr>
          <w:rFonts w:ascii="Times New Roman" w:hAnsi="Times New Roman" w:cs="Times New Roman"/>
        </w:rPr>
        <w:t>округ</w:t>
      </w:r>
    </w:p>
    <w:p w14:paraId="2A558546" w14:textId="2DE6A666" w:rsidR="00731FC9" w:rsidRDefault="00731FC9" w:rsidP="00816FAC">
      <w:pPr>
        <w:rPr>
          <w:rFonts w:ascii="Times New Roman" w:hAnsi="Times New Roman" w:cs="Times New Roman"/>
        </w:rPr>
      </w:pPr>
    </w:p>
    <w:p w14:paraId="048A53FA" w14:textId="465F0EAE" w:rsidR="00731FC9" w:rsidRDefault="009917CF" w:rsidP="00F70A47">
      <w:pPr>
        <w:jc w:val="center"/>
        <w:rPr>
          <w:rFonts w:ascii="Times New Roman" w:hAnsi="Times New Roman" w:cs="Times New Roman"/>
          <w:sz w:val="28"/>
          <w:szCs w:val="28"/>
        </w:rPr>
      </w:pPr>
      <w:r w:rsidRPr="00F70A47">
        <w:rPr>
          <w:rFonts w:ascii="Times New Roman" w:hAnsi="Times New Roman" w:cs="Times New Roman"/>
          <w:sz w:val="28"/>
          <w:szCs w:val="28"/>
        </w:rPr>
        <w:t>Отчет о</w:t>
      </w:r>
      <w:r w:rsidR="007109AB">
        <w:rPr>
          <w:rFonts w:ascii="Times New Roman" w:hAnsi="Times New Roman" w:cs="Times New Roman"/>
          <w:sz w:val="28"/>
          <w:szCs w:val="28"/>
        </w:rPr>
        <w:t>б</w:t>
      </w:r>
      <w:r w:rsidRPr="00F70A47">
        <w:rPr>
          <w:rFonts w:ascii="Times New Roman" w:hAnsi="Times New Roman" w:cs="Times New Roman"/>
          <w:sz w:val="28"/>
          <w:szCs w:val="28"/>
        </w:rPr>
        <w:t xml:space="preserve"> </w:t>
      </w:r>
      <w:r w:rsidR="00F70A47" w:rsidRPr="00F70A47">
        <w:rPr>
          <w:rFonts w:ascii="Times New Roman" w:hAnsi="Times New Roman" w:cs="Times New Roman"/>
          <w:sz w:val="28"/>
          <w:szCs w:val="28"/>
        </w:rPr>
        <w:t>исполнении целевых показателей</w:t>
      </w:r>
      <w:r w:rsidR="003570FB">
        <w:rPr>
          <w:rFonts w:ascii="Times New Roman" w:hAnsi="Times New Roman" w:cs="Times New Roman"/>
          <w:sz w:val="28"/>
          <w:szCs w:val="28"/>
        </w:rPr>
        <w:t xml:space="preserve"> (индикаторов)</w:t>
      </w:r>
      <w:r w:rsidR="00F70A47" w:rsidRPr="00F70A47">
        <w:rPr>
          <w:rFonts w:ascii="Times New Roman" w:hAnsi="Times New Roman" w:cs="Times New Roman"/>
          <w:sz w:val="28"/>
          <w:szCs w:val="28"/>
        </w:rPr>
        <w:t xml:space="preserve"> мероприятий по муниципальной программе </w:t>
      </w:r>
      <w:r w:rsidR="007F12E0">
        <w:rPr>
          <w:rFonts w:ascii="Times New Roman" w:hAnsi="Times New Roman" w:cs="Times New Roman"/>
          <w:sz w:val="28"/>
          <w:szCs w:val="28"/>
        </w:rPr>
        <w:t>________________ (наименование муниципальной программы</w:t>
      </w:r>
      <w:r w:rsidR="000534BD">
        <w:rPr>
          <w:rFonts w:ascii="Times New Roman" w:hAnsi="Times New Roman" w:cs="Times New Roman"/>
          <w:sz w:val="28"/>
          <w:szCs w:val="28"/>
        </w:rPr>
        <w:t>/подпрограммы</w:t>
      </w:r>
      <w:r w:rsidR="007F12E0">
        <w:rPr>
          <w:rFonts w:ascii="Times New Roman" w:hAnsi="Times New Roman" w:cs="Times New Roman"/>
          <w:sz w:val="28"/>
          <w:szCs w:val="28"/>
        </w:rPr>
        <w:t xml:space="preserve">) </w:t>
      </w:r>
      <w:r w:rsidR="00F70A47" w:rsidRPr="00F70A47">
        <w:rPr>
          <w:rFonts w:ascii="Times New Roman" w:hAnsi="Times New Roman" w:cs="Times New Roman"/>
          <w:sz w:val="28"/>
          <w:szCs w:val="28"/>
        </w:rPr>
        <w:t>за __________</w:t>
      </w:r>
      <w:r w:rsidR="00F70A47">
        <w:rPr>
          <w:rFonts w:ascii="Times New Roman" w:hAnsi="Times New Roman" w:cs="Times New Roman"/>
          <w:sz w:val="28"/>
          <w:szCs w:val="28"/>
        </w:rPr>
        <w:t xml:space="preserve"> </w:t>
      </w:r>
      <w:r w:rsidR="00F70A47" w:rsidRPr="00F70A47">
        <w:rPr>
          <w:rFonts w:ascii="Times New Roman" w:hAnsi="Times New Roman" w:cs="Times New Roman"/>
          <w:sz w:val="28"/>
          <w:szCs w:val="28"/>
        </w:rPr>
        <w:t>202__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2794"/>
        <w:gridCol w:w="1820"/>
        <w:gridCol w:w="1820"/>
        <w:gridCol w:w="2496"/>
        <w:gridCol w:w="1144"/>
        <w:gridCol w:w="1820"/>
        <w:gridCol w:w="1820"/>
      </w:tblGrid>
      <w:tr w:rsidR="000C461E" w14:paraId="6FBC8FEE" w14:textId="77777777" w:rsidTr="005C5703">
        <w:tc>
          <w:tcPr>
            <w:tcW w:w="846" w:type="dxa"/>
            <w:vMerge w:val="restart"/>
          </w:tcPr>
          <w:p w14:paraId="16C7EDC0" w14:textId="6963CCA8" w:rsidR="000C461E" w:rsidRPr="003570FB" w:rsidRDefault="000C461E" w:rsidP="00F70A47">
            <w:pPr>
              <w:jc w:val="center"/>
              <w:rPr>
                <w:rFonts w:ascii="Times New Roman" w:hAnsi="Times New Roman" w:cs="Times New Roman"/>
              </w:rPr>
            </w:pPr>
            <w:r w:rsidRPr="003570F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94" w:type="dxa"/>
            <w:vMerge w:val="restart"/>
          </w:tcPr>
          <w:p w14:paraId="0EF8ADBB" w14:textId="26201055" w:rsidR="000C461E" w:rsidRPr="003570FB" w:rsidRDefault="000C461E" w:rsidP="00F70A47">
            <w:pPr>
              <w:jc w:val="center"/>
              <w:rPr>
                <w:rFonts w:ascii="Times New Roman" w:hAnsi="Times New Roman" w:cs="Times New Roman"/>
              </w:rPr>
            </w:pPr>
            <w:r w:rsidRPr="003570FB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820" w:type="dxa"/>
            <w:vMerge w:val="restart"/>
          </w:tcPr>
          <w:p w14:paraId="752D9448" w14:textId="15FD8E7F" w:rsidR="000C461E" w:rsidRPr="003570FB" w:rsidRDefault="000C461E" w:rsidP="00F70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20" w:type="dxa"/>
            <w:vMerge w:val="restart"/>
          </w:tcPr>
          <w:p w14:paraId="709E7495" w14:textId="46273F3F" w:rsidR="000C461E" w:rsidRPr="003570FB" w:rsidRDefault="000C461E" w:rsidP="00F70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2496" w:type="dxa"/>
            <w:vMerge w:val="restart"/>
          </w:tcPr>
          <w:p w14:paraId="09EB5DA9" w14:textId="5F6C35F1" w:rsidR="000C461E" w:rsidRPr="003570FB" w:rsidRDefault="000C461E" w:rsidP="00F70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2964" w:type="dxa"/>
            <w:gridSpan w:val="2"/>
          </w:tcPr>
          <w:p w14:paraId="0E0F6769" w14:textId="51DC3980" w:rsidR="000C461E" w:rsidRPr="003570FB" w:rsidRDefault="000C461E" w:rsidP="00F70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 фактического значения от планового</w:t>
            </w:r>
          </w:p>
        </w:tc>
        <w:tc>
          <w:tcPr>
            <w:tcW w:w="1820" w:type="dxa"/>
            <w:vMerge w:val="restart"/>
          </w:tcPr>
          <w:p w14:paraId="7FFEDEF6" w14:textId="047E5EB0" w:rsidR="000C461E" w:rsidRPr="003570FB" w:rsidRDefault="000C461E" w:rsidP="00F70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 отклонения</w:t>
            </w:r>
          </w:p>
        </w:tc>
      </w:tr>
      <w:tr w:rsidR="000C461E" w14:paraId="58102438" w14:textId="77777777" w:rsidTr="003570FB">
        <w:tc>
          <w:tcPr>
            <w:tcW w:w="846" w:type="dxa"/>
            <w:vMerge/>
          </w:tcPr>
          <w:p w14:paraId="2FEA9460" w14:textId="77777777" w:rsidR="000C461E" w:rsidRDefault="000C461E" w:rsidP="00F7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vMerge/>
          </w:tcPr>
          <w:p w14:paraId="554AE48A" w14:textId="77777777" w:rsidR="000C461E" w:rsidRDefault="000C461E" w:rsidP="00F7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vMerge/>
          </w:tcPr>
          <w:p w14:paraId="352E6EC8" w14:textId="77777777" w:rsidR="000C461E" w:rsidRDefault="000C461E" w:rsidP="00F7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vMerge/>
          </w:tcPr>
          <w:p w14:paraId="515CB0AB" w14:textId="77777777" w:rsidR="000C461E" w:rsidRDefault="000C461E" w:rsidP="00F7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vMerge/>
          </w:tcPr>
          <w:p w14:paraId="6BF26AEF" w14:textId="77777777" w:rsidR="000C461E" w:rsidRDefault="000C461E" w:rsidP="00F7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14:paraId="4DFD325B" w14:textId="05E31411" w:rsidR="000C461E" w:rsidRDefault="000C461E" w:rsidP="00F7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+/-</w:t>
            </w:r>
          </w:p>
        </w:tc>
        <w:tc>
          <w:tcPr>
            <w:tcW w:w="1820" w:type="dxa"/>
          </w:tcPr>
          <w:p w14:paraId="0581BDAE" w14:textId="73857EA1" w:rsidR="000C461E" w:rsidRDefault="000C461E" w:rsidP="00F7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20" w:type="dxa"/>
            <w:vMerge/>
          </w:tcPr>
          <w:p w14:paraId="5D566FE9" w14:textId="77777777" w:rsidR="000C461E" w:rsidRDefault="000C461E" w:rsidP="00F7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2E0" w14:paraId="4F8BA3EF" w14:textId="77777777" w:rsidTr="003570FB">
        <w:tc>
          <w:tcPr>
            <w:tcW w:w="846" w:type="dxa"/>
          </w:tcPr>
          <w:p w14:paraId="7E4A6BBB" w14:textId="77777777" w:rsidR="007F12E0" w:rsidRDefault="007F12E0" w:rsidP="00F7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14:paraId="0813DAA6" w14:textId="77777777" w:rsidR="007F12E0" w:rsidRDefault="007F12E0" w:rsidP="00F7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7CB7D390" w14:textId="77777777" w:rsidR="007F12E0" w:rsidRDefault="007F12E0" w:rsidP="00F7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333C4389" w14:textId="77777777" w:rsidR="007F12E0" w:rsidRDefault="007F12E0" w:rsidP="00F7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14:paraId="29F79AF0" w14:textId="77777777" w:rsidR="007F12E0" w:rsidRDefault="007F12E0" w:rsidP="00F7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14:paraId="1AFFBD8F" w14:textId="77777777" w:rsidR="007F12E0" w:rsidRDefault="007F12E0" w:rsidP="00F7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6017DEA7" w14:textId="77777777" w:rsidR="007F12E0" w:rsidRDefault="007F12E0" w:rsidP="00F7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0EC5A65B" w14:textId="77777777" w:rsidR="007F12E0" w:rsidRDefault="007F12E0" w:rsidP="00F7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6A2" w14:paraId="04A26E4B" w14:textId="77777777" w:rsidTr="003570FB">
        <w:tc>
          <w:tcPr>
            <w:tcW w:w="846" w:type="dxa"/>
          </w:tcPr>
          <w:p w14:paraId="19B4DAD2" w14:textId="77777777" w:rsidR="00AB06A2" w:rsidRDefault="00AB06A2" w:rsidP="00F7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14:paraId="4A3B658C" w14:textId="77777777" w:rsidR="00AB06A2" w:rsidRDefault="00AB06A2" w:rsidP="00F7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63B39073" w14:textId="77777777" w:rsidR="00AB06A2" w:rsidRDefault="00AB06A2" w:rsidP="00F7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7AB9732D" w14:textId="77777777" w:rsidR="00AB06A2" w:rsidRDefault="00AB06A2" w:rsidP="00F7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14:paraId="378478AA" w14:textId="77777777" w:rsidR="00AB06A2" w:rsidRDefault="00AB06A2" w:rsidP="00F7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14:paraId="7015DA36" w14:textId="77777777" w:rsidR="00AB06A2" w:rsidRDefault="00AB06A2" w:rsidP="00F7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11613C43" w14:textId="77777777" w:rsidR="00AB06A2" w:rsidRDefault="00AB06A2" w:rsidP="00F7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5A518684" w14:textId="77777777" w:rsidR="00AB06A2" w:rsidRDefault="00AB06A2" w:rsidP="00F7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6A2" w14:paraId="04D2492F" w14:textId="77777777" w:rsidTr="003570FB">
        <w:tc>
          <w:tcPr>
            <w:tcW w:w="846" w:type="dxa"/>
          </w:tcPr>
          <w:p w14:paraId="3634BB09" w14:textId="77777777" w:rsidR="00AB06A2" w:rsidRDefault="00AB06A2" w:rsidP="00F7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14:paraId="1FF8117A" w14:textId="77777777" w:rsidR="00AB06A2" w:rsidRDefault="00AB06A2" w:rsidP="00F7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0AC33A8F" w14:textId="77777777" w:rsidR="00AB06A2" w:rsidRDefault="00AB06A2" w:rsidP="00F7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7EAA2D21" w14:textId="77777777" w:rsidR="00AB06A2" w:rsidRDefault="00AB06A2" w:rsidP="00F7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14:paraId="61923922" w14:textId="77777777" w:rsidR="00AB06A2" w:rsidRDefault="00AB06A2" w:rsidP="00F7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14:paraId="41A6A7CA" w14:textId="77777777" w:rsidR="00AB06A2" w:rsidRDefault="00AB06A2" w:rsidP="00F7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317FD370" w14:textId="77777777" w:rsidR="00AB06A2" w:rsidRDefault="00AB06A2" w:rsidP="00F7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0FDF4E7A" w14:textId="77777777" w:rsidR="00AB06A2" w:rsidRDefault="00AB06A2" w:rsidP="00F7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88AFE2" w14:textId="77777777" w:rsidR="00E27D1F" w:rsidRPr="00F70A47" w:rsidRDefault="00E27D1F" w:rsidP="00F70A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8F97E2" w14:textId="64C269CE" w:rsidR="00731FC9" w:rsidRDefault="00731FC9" w:rsidP="00816FAC">
      <w:pPr>
        <w:rPr>
          <w:rFonts w:ascii="Times New Roman" w:hAnsi="Times New Roman" w:cs="Times New Roman"/>
        </w:rPr>
      </w:pPr>
    </w:p>
    <w:p w14:paraId="26E95228" w14:textId="77777777" w:rsidR="003570FB" w:rsidRPr="00B968BC" w:rsidRDefault="003570FB" w:rsidP="003570FB">
      <w:pPr>
        <w:rPr>
          <w:rFonts w:ascii="Times New Roman" w:hAnsi="Times New Roman" w:cs="Times New Roman"/>
          <w:sz w:val="28"/>
          <w:szCs w:val="28"/>
        </w:rPr>
      </w:pPr>
      <w:r w:rsidRPr="00B968BC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____________________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Ф.И.О.)</w:t>
      </w:r>
    </w:p>
    <w:p w14:paraId="60018C57" w14:textId="77777777" w:rsidR="003570FB" w:rsidRPr="00F70A47" w:rsidRDefault="003570FB" w:rsidP="003570FB">
      <w:pPr>
        <w:rPr>
          <w:rFonts w:ascii="Times New Roman" w:hAnsi="Times New Roman" w:cs="Times New Roman"/>
          <w:sz w:val="28"/>
          <w:szCs w:val="28"/>
        </w:rPr>
      </w:pPr>
      <w:r w:rsidRPr="00F514A0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составления отчета</w:t>
      </w:r>
    </w:p>
    <w:p w14:paraId="1161E03A" w14:textId="72E3C31F" w:rsidR="00731FC9" w:rsidRDefault="00731FC9" w:rsidP="00816FAC">
      <w:pPr>
        <w:rPr>
          <w:rFonts w:ascii="Times New Roman" w:hAnsi="Times New Roman" w:cs="Times New Roman"/>
        </w:rPr>
      </w:pPr>
    </w:p>
    <w:p w14:paraId="26C162FE" w14:textId="63FF5EF2" w:rsidR="00731FC9" w:rsidRDefault="00731FC9" w:rsidP="00816FAC">
      <w:pPr>
        <w:rPr>
          <w:rFonts w:ascii="Times New Roman" w:hAnsi="Times New Roman" w:cs="Times New Roman"/>
        </w:rPr>
      </w:pPr>
    </w:p>
    <w:p w14:paraId="56EA5E5A" w14:textId="783286DF" w:rsidR="00731FC9" w:rsidRDefault="00731FC9" w:rsidP="00816FAC">
      <w:pPr>
        <w:rPr>
          <w:rFonts w:ascii="Times New Roman" w:hAnsi="Times New Roman" w:cs="Times New Roman"/>
        </w:rPr>
      </w:pPr>
    </w:p>
    <w:p w14:paraId="456D1398" w14:textId="04958E5B" w:rsidR="00731FC9" w:rsidRDefault="00731FC9" w:rsidP="00816FAC">
      <w:pPr>
        <w:rPr>
          <w:rFonts w:ascii="Times New Roman" w:hAnsi="Times New Roman" w:cs="Times New Roman"/>
        </w:rPr>
      </w:pPr>
    </w:p>
    <w:p w14:paraId="7882EE41" w14:textId="51FB3277" w:rsidR="00731FC9" w:rsidRDefault="00731FC9" w:rsidP="00816FAC">
      <w:pPr>
        <w:rPr>
          <w:rFonts w:ascii="Times New Roman" w:hAnsi="Times New Roman" w:cs="Times New Roman"/>
        </w:rPr>
      </w:pPr>
    </w:p>
    <w:p w14:paraId="2CCBED00" w14:textId="264FF6D0" w:rsidR="00731FC9" w:rsidRDefault="00731FC9" w:rsidP="00816FAC">
      <w:pPr>
        <w:rPr>
          <w:rFonts w:ascii="Times New Roman" w:hAnsi="Times New Roman" w:cs="Times New Roman"/>
        </w:rPr>
      </w:pPr>
    </w:p>
    <w:p w14:paraId="36D4F278" w14:textId="2D837867" w:rsidR="000E050C" w:rsidRPr="00ED3AEA" w:rsidRDefault="000E050C" w:rsidP="000E050C">
      <w:pPr>
        <w:pStyle w:val="Default"/>
        <w:jc w:val="right"/>
        <w:rPr>
          <w:sz w:val="22"/>
          <w:szCs w:val="22"/>
        </w:rPr>
      </w:pPr>
      <w:r w:rsidRPr="00ED3AEA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7</w:t>
      </w:r>
    </w:p>
    <w:p w14:paraId="2266ADC0" w14:textId="77777777" w:rsidR="000E050C" w:rsidRPr="00ED3AEA" w:rsidRDefault="000E050C" w:rsidP="000E050C">
      <w:pPr>
        <w:pStyle w:val="Default"/>
        <w:jc w:val="right"/>
        <w:rPr>
          <w:sz w:val="22"/>
          <w:szCs w:val="22"/>
        </w:rPr>
      </w:pPr>
      <w:r w:rsidRPr="00ED3AEA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ED3AEA">
        <w:rPr>
          <w:sz w:val="22"/>
          <w:szCs w:val="22"/>
        </w:rPr>
        <w:t>орядк</w:t>
      </w:r>
      <w:r>
        <w:rPr>
          <w:sz w:val="22"/>
          <w:szCs w:val="22"/>
        </w:rPr>
        <w:t>у</w:t>
      </w:r>
      <w:r w:rsidRPr="00ED3AEA">
        <w:rPr>
          <w:sz w:val="22"/>
          <w:szCs w:val="22"/>
        </w:rPr>
        <w:t xml:space="preserve"> разработки, </w:t>
      </w:r>
    </w:p>
    <w:p w14:paraId="58247584" w14:textId="77777777" w:rsidR="000E050C" w:rsidRPr="00ED3AEA" w:rsidRDefault="000E050C" w:rsidP="000E050C">
      <w:pPr>
        <w:pStyle w:val="Default"/>
        <w:jc w:val="right"/>
        <w:rPr>
          <w:sz w:val="22"/>
          <w:szCs w:val="22"/>
        </w:rPr>
      </w:pPr>
      <w:r w:rsidRPr="00ED3AEA">
        <w:rPr>
          <w:sz w:val="22"/>
          <w:szCs w:val="22"/>
        </w:rPr>
        <w:t xml:space="preserve">реализации и оценке эффективности </w:t>
      </w:r>
    </w:p>
    <w:p w14:paraId="09BD2FD5" w14:textId="77777777" w:rsidR="000E050C" w:rsidRPr="00ED3AEA" w:rsidRDefault="000E050C" w:rsidP="000E050C">
      <w:pPr>
        <w:pStyle w:val="Default"/>
        <w:jc w:val="right"/>
        <w:rPr>
          <w:sz w:val="22"/>
          <w:szCs w:val="22"/>
        </w:rPr>
      </w:pPr>
      <w:r w:rsidRPr="00ED3AEA">
        <w:rPr>
          <w:sz w:val="22"/>
          <w:szCs w:val="22"/>
        </w:rPr>
        <w:t xml:space="preserve">реализации муниципальных программ </w:t>
      </w:r>
    </w:p>
    <w:p w14:paraId="39E0C0EA" w14:textId="77777777" w:rsidR="000E050C" w:rsidRPr="00ED3AEA" w:rsidRDefault="000E050C" w:rsidP="000E050C">
      <w:pPr>
        <w:pStyle w:val="Default"/>
        <w:jc w:val="right"/>
        <w:rPr>
          <w:sz w:val="22"/>
          <w:szCs w:val="22"/>
        </w:rPr>
      </w:pPr>
      <w:r w:rsidRPr="00ED3AEA">
        <w:rPr>
          <w:sz w:val="22"/>
          <w:szCs w:val="22"/>
        </w:rPr>
        <w:t xml:space="preserve">внутригородского муниципального </w:t>
      </w:r>
    </w:p>
    <w:p w14:paraId="7E55B63C" w14:textId="77777777" w:rsidR="000E050C" w:rsidRPr="00ED3AEA" w:rsidRDefault="000E050C" w:rsidP="000E050C">
      <w:pPr>
        <w:pStyle w:val="Default"/>
        <w:jc w:val="right"/>
        <w:rPr>
          <w:sz w:val="22"/>
          <w:szCs w:val="22"/>
        </w:rPr>
      </w:pPr>
      <w:r w:rsidRPr="00ED3AEA">
        <w:rPr>
          <w:sz w:val="22"/>
          <w:szCs w:val="22"/>
        </w:rPr>
        <w:t xml:space="preserve">образования города Севастополя </w:t>
      </w:r>
    </w:p>
    <w:p w14:paraId="64BC4CEC" w14:textId="393D04D9" w:rsidR="00731FC9" w:rsidRDefault="000E050C" w:rsidP="000E050C">
      <w:pPr>
        <w:rPr>
          <w:rFonts w:ascii="Times New Roman" w:hAnsi="Times New Roman" w:cs="Times New Roman"/>
        </w:rPr>
      </w:pPr>
      <w:r w:rsidRPr="00A76B7D"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7314DB">
        <w:rPr>
          <w:rFonts w:ascii="Times New Roman" w:hAnsi="Times New Roman" w:cs="Times New Roman"/>
        </w:rPr>
        <w:t>Орлиновский</w:t>
      </w:r>
      <w:proofErr w:type="spellEnd"/>
      <w:r w:rsidRPr="007314DB">
        <w:rPr>
          <w:rFonts w:ascii="Times New Roman" w:hAnsi="Times New Roman" w:cs="Times New Roman"/>
        </w:rPr>
        <w:t xml:space="preserve"> муниципальный</w:t>
      </w:r>
      <w:r w:rsidRPr="00A76B7D">
        <w:rPr>
          <w:rFonts w:ascii="Times New Roman" w:hAnsi="Times New Roman" w:cs="Times New Roman"/>
        </w:rPr>
        <w:t xml:space="preserve"> </w:t>
      </w:r>
      <w:r w:rsidRPr="007314DB">
        <w:rPr>
          <w:rFonts w:ascii="Times New Roman" w:hAnsi="Times New Roman" w:cs="Times New Roman"/>
        </w:rPr>
        <w:t>округ</w:t>
      </w:r>
    </w:p>
    <w:p w14:paraId="75768C8B" w14:textId="5FFAA7C8" w:rsidR="00731FC9" w:rsidRDefault="00731FC9" w:rsidP="00816FAC">
      <w:pPr>
        <w:rPr>
          <w:rFonts w:ascii="Times New Roman" w:hAnsi="Times New Roman" w:cs="Times New Roman"/>
        </w:rPr>
      </w:pPr>
    </w:p>
    <w:p w14:paraId="195F5239" w14:textId="77777777" w:rsidR="00621B9A" w:rsidRDefault="000E050C" w:rsidP="00621B9A">
      <w:pPr>
        <w:jc w:val="center"/>
        <w:rPr>
          <w:rFonts w:ascii="Times New Roman" w:hAnsi="Times New Roman" w:cs="Times New Roman"/>
          <w:sz w:val="28"/>
          <w:szCs w:val="28"/>
        </w:rPr>
      </w:pPr>
      <w:r w:rsidRPr="00621B9A">
        <w:rPr>
          <w:rFonts w:ascii="Times New Roman" w:hAnsi="Times New Roman" w:cs="Times New Roman"/>
          <w:sz w:val="28"/>
          <w:szCs w:val="28"/>
        </w:rPr>
        <w:t xml:space="preserve">Отчет об использовании бюджетных ассигнований местного бюджета на реализацию муниципальных программ </w:t>
      </w:r>
    </w:p>
    <w:p w14:paraId="2E038417" w14:textId="03D83B15" w:rsidR="00731FC9" w:rsidRPr="00621B9A" w:rsidRDefault="000E050C" w:rsidP="00621B9A">
      <w:pPr>
        <w:jc w:val="center"/>
        <w:rPr>
          <w:rFonts w:ascii="Times New Roman" w:hAnsi="Times New Roman" w:cs="Times New Roman"/>
          <w:sz w:val="28"/>
          <w:szCs w:val="28"/>
        </w:rPr>
      </w:pPr>
      <w:r w:rsidRPr="00621B9A">
        <w:rPr>
          <w:rFonts w:ascii="Times New Roman" w:hAnsi="Times New Roman" w:cs="Times New Roman"/>
          <w:sz w:val="28"/>
          <w:szCs w:val="28"/>
        </w:rPr>
        <w:t>на 01 _________ 202__г.</w:t>
      </w:r>
    </w:p>
    <w:p w14:paraId="0F2E3EF8" w14:textId="7C3278EC" w:rsidR="00731FC9" w:rsidRDefault="00731FC9" w:rsidP="00816FAC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9"/>
        <w:gridCol w:w="2916"/>
        <w:gridCol w:w="1712"/>
        <w:gridCol w:w="806"/>
        <w:gridCol w:w="1114"/>
        <w:gridCol w:w="1209"/>
        <w:gridCol w:w="806"/>
        <w:gridCol w:w="1087"/>
        <w:gridCol w:w="1209"/>
        <w:gridCol w:w="806"/>
        <w:gridCol w:w="1087"/>
        <w:gridCol w:w="1209"/>
      </w:tblGrid>
      <w:tr w:rsidR="00237745" w14:paraId="42E5D77A" w14:textId="77777777" w:rsidTr="003D5559">
        <w:tc>
          <w:tcPr>
            <w:tcW w:w="599" w:type="dxa"/>
            <w:vMerge w:val="restart"/>
            <w:vAlign w:val="center"/>
          </w:tcPr>
          <w:p w14:paraId="67C546CE" w14:textId="08762ECA" w:rsidR="00237745" w:rsidRDefault="00237745" w:rsidP="00130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16" w:type="dxa"/>
            <w:vMerge w:val="restart"/>
            <w:vAlign w:val="center"/>
          </w:tcPr>
          <w:p w14:paraId="163A3271" w14:textId="12FE869C" w:rsidR="00237745" w:rsidRDefault="00237745" w:rsidP="00130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программы/подпрограммы, основных мероприятий</w:t>
            </w:r>
          </w:p>
        </w:tc>
        <w:tc>
          <w:tcPr>
            <w:tcW w:w="1712" w:type="dxa"/>
            <w:vMerge w:val="restart"/>
            <w:vAlign w:val="center"/>
          </w:tcPr>
          <w:p w14:paraId="51ADD837" w14:textId="57F6F382" w:rsidR="00237745" w:rsidRDefault="00237745" w:rsidP="00130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9333" w:type="dxa"/>
            <w:gridSpan w:val="9"/>
            <w:vAlign w:val="center"/>
          </w:tcPr>
          <w:p w14:paraId="202191DF" w14:textId="221982BC" w:rsidR="00237745" w:rsidRDefault="00237745" w:rsidP="00130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</w:t>
            </w:r>
          </w:p>
        </w:tc>
      </w:tr>
      <w:tr w:rsidR="00237745" w14:paraId="6DE1855B" w14:textId="77777777" w:rsidTr="003D5559">
        <w:tc>
          <w:tcPr>
            <w:tcW w:w="599" w:type="dxa"/>
            <w:vMerge/>
          </w:tcPr>
          <w:p w14:paraId="06883765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vMerge/>
          </w:tcPr>
          <w:p w14:paraId="32C1C987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14:paraId="4F5CFD7C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gridSpan w:val="3"/>
          </w:tcPr>
          <w:p w14:paraId="0B0B1A8A" w14:textId="52496619" w:rsidR="00237745" w:rsidRDefault="00237745" w:rsidP="00816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бюджетом, руб.</w:t>
            </w:r>
          </w:p>
        </w:tc>
        <w:tc>
          <w:tcPr>
            <w:tcW w:w="3102" w:type="dxa"/>
            <w:gridSpan w:val="3"/>
          </w:tcPr>
          <w:p w14:paraId="28674641" w14:textId="2C12199E" w:rsidR="00237745" w:rsidRDefault="00237745" w:rsidP="00816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Кассовое исполнение,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3102" w:type="dxa"/>
            <w:gridSpan w:val="3"/>
          </w:tcPr>
          <w:p w14:paraId="2A82902B" w14:textId="130C6838" w:rsidR="00237745" w:rsidRDefault="00237745" w:rsidP="00816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исполнения, %</w:t>
            </w:r>
          </w:p>
        </w:tc>
      </w:tr>
      <w:tr w:rsidR="00237745" w14:paraId="6D622E0B" w14:textId="77777777" w:rsidTr="003D5559">
        <w:tc>
          <w:tcPr>
            <w:tcW w:w="599" w:type="dxa"/>
            <w:vMerge/>
          </w:tcPr>
          <w:p w14:paraId="7FC5D5B0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vMerge/>
          </w:tcPr>
          <w:p w14:paraId="63A3B4DA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14:paraId="1A5DE909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Merge w:val="restart"/>
          </w:tcPr>
          <w:p w14:paraId="1BA801BC" w14:textId="77777777" w:rsidR="001A5F75" w:rsidRDefault="001A5F75" w:rsidP="00C076D5">
            <w:pPr>
              <w:jc w:val="center"/>
              <w:rPr>
                <w:rFonts w:ascii="Times New Roman" w:hAnsi="Times New Roman" w:cs="Times New Roman"/>
              </w:rPr>
            </w:pPr>
          </w:p>
          <w:p w14:paraId="1FC1CFF2" w14:textId="68E7B217" w:rsidR="00237745" w:rsidRDefault="00237745" w:rsidP="00C07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323" w:type="dxa"/>
            <w:gridSpan w:val="2"/>
          </w:tcPr>
          <w:p w14:paraId="308AE2B7" w14:textId="69964D67" w:rsidR="00237745" w:rsidRDefault="00237745" w:rsidP="00C07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06" w:type="dxa"/>
            <w:vMerge w:val="restart"/>
          </w:tcPr>
          <w:p w14:paraId="0D21774C" w14:textId="77777777" w:rsidR="001A5F75" w:rsidRDefault="001A5F75" w:rsidP="00C076D5">
            <w:pPr>
              <w:jc w:val="center"/>
              <w:rPr>
                <w:rFonts w:ascii="Times New Roman" w:hAnsi="Times New Roman" w:cs="Times New Roman"/>
              </w:rPr>
            </w:pPr>
          </w:p>
          <w:p w14:paraId="24E88798" w14:textId="175759EC" w:rsidR="00237745" w:rsidRDefault="00237745" w:rsidP="00C07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96" w:type="dxa"/>
            <w:gridSpan w:val="2"/>
          </w:tcPr>
          <w:p w14:paraId="7E5E865C" w14:textId="313D7367" w:rsidR="00237745" w:rsidRDefault="00237745" w:rsidP="00C07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06" w:type="dxa"/>
            <w:vMerge w:val="restart"/>
          </w:tcPr>
          <w:p w14:paraId="5483FA58" w14:textId="77777777" w:rsidR="001A5F75" w:rsidRDefault="001A5F75" w:rsidP="00C076D5">
            <w:pPr>
              <w:jc w:val="center"/>
              <w:rPr>
                <w:rFonts w:ascii="Times New Roman" w:hAnsi="Times New Roman" w:cs="Times New Roman"/>
              </w:rPr>
            </w:pPr>
          </w:p>
          <w:p w14:paraId="3A05022B" w14:textId="57EA59CD" w:rsidR="00237745" w:rsidRDefault="00237745" w:rsidP="00C07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96" w:type="dxa"/>
            <w:gridSpan w:val="2"/>
          </w:tcPr>
          <w:p w14:paraId="367CD0C7" w14:textId="1D81058B" w:rsidR="00237745" w:rsidRDefault="00237745" w:rsidP="00C07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237745" w14:paraId="061D8C5C" w14:textId="77777777" w:rsidTr="003D5559">
        <w:tc>
          <w:tcPr>
            <w:tcW w:w="599" w:type="dxa"/>
            <w:vMerge/>
          </w:tcPr>
          <w:p w14:paraId="6A8D4E56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vMerge/>
          </w:tcPr>
          <w:p w14:paraId="4A031A46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14:paraId="7413D1E2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Merge/>
          </w:tcPr>
          <w:p w14:paraId="3767BEDE" w14:textId="77777777" w:rsidR="00237745" w:rsidRDefault="00237745" w:rsidP="00C07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5F6FA684" w14:textId="41379DAA" w:rsidR="00237745" w:rsidRDefault="00237745" w:rsidP="00C07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09" w:type="dxa"/>
          </w:tcPr>
          <w:p w14:paraId="325B1122" w14:textId="52CEA833" w:rsidR="00237745" w:rsidRDefault="00237745" w:rsidP="00C07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06" w:type="dxa"/>
            <w:vMerge/>
          </w:tcPr>
          <w:p w14:paraId="1A6F4ED2" w14:textId="5B284139" w:rsidR="00237745" w:rsidRDefault="00237745" w:rsidP="00C07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27C82A5F" w14:textId="7A30C899" w:rsidR="00237745" w:rsidRDefault="00237745" w:rsidP="00C07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09" w:type="dxa"/>
          </w:tcPr>
          <w:p w14:paraId="6A733481" w14:textId="7136EA82" w:rsidR="00237745" w:rsidRDefault="00237745" w:rsidP="00C07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06" w:type="dxa"/>
            <w:vMerge/>
          </w:tcPr>
          <w:p w14:paraId="0A556C71" w14:textId="0B558244" w:rsidR="00237745" w:rsidRDefault="00237745" w:rsidP="00C07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2212168E" w14:textId="3C8C8407" w:rsidR="00237745" w:rsidRDefault="00237745" w:rsidP="00C07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09" w:type="dxa"/>
          </w:tcPr>
          <w:p w14:paraId="2AF7F923" w14:textId="62CF6E71" w:rsidR="00237745" w:rsidRDefault="00237745" w:rsidP="00C07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</w:tr>
      <w:tr w:rsidR="00237745" w14:paraId="569B05F5" w14:textId="77777777" w:rsidTr="003D5559">
        <w:tc>
          <w:tcPr>
            <w:tcW w:w="599" w:type="dxa"/>
          </w:tcPr>
          <w:p w14:paraId="55F71BD7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</w:tcPr>
          <w:p w14:paraId="03F3E61E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3ECFCCAA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14:paraId="44EB5F56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14B54E52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14:paraId="0A8A5EBB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14:paraId="7960F596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17BA6A8A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14:paraId="6595EB19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14:paraId="43691C69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3273CB6D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14:paraId="1F4FE1ED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</w:tr>
      <w:tr w:rsidR="00237745" w14:paraId="1075919A" w14:textId="77777777" w:rsidTr="003D5559">
        <w:tc>
          <w:tcPr>
            <w:tcW w:w="599" w:type="dxa"/>
          </w:tcPr>
          <w:p w14:paraId="0995A5B4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</w:tcPr>
          <w:p w14:paraId="4D02A98E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7A2F8B24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14:paraId="0CF9ED20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6B0AA0A4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14:paraId="11C1A061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14:paraId="4C3252D3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41A03B39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14:paraId="3B0CD9FE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14:paraId="7713A868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48309464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14:paraId="0AB9AEDA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</w:tr>
      <w:tr w:rsidR="00237745" w14:paraId="61138B67" w14:textId="77777777" w:rsidTr="003D5559">
        <w:tc>
          <w:tcPr>
            <w:tcW w:w="599" w:type="dxa"/>
          </w:tcPr>
          <w:p w14:paraId="3461BC1E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</w:tcPr>
          <w:p w14:paraId="247A9CA6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0ED8464D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14:paraId="1A0DC214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1CDB4565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14:paraId="2301FC26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14:paraId="1E330A16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27169E06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14:paraId="29B91037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14:paraId="3BAFE51F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65F5B99D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14:paraId="1EDEB6B2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</w:tr>
      <w:tr w:rsidR="00237745" w14:paraId="1E8FEBC0" w14:textId="77777777" w:rsidTr="003D5559">
        <w:tc>
          <w:tcPr>
            <w:tcW w:w="599" w:type="dxa"/>
          </w:tcPr>
          <w:p w14:paraId="1EF8C1E4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</w:tcPr>
          <w:p w14:paraId="4833111C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6A242B5F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14:paraId="08A0D14D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1C8A3F22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14:paraId="7EA4ABC0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14:paraId="0E5DF1FE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45195FE2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14:paraId="79804D4B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14:paraId="4A22418A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1F391863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14:paraId="6C694BDA" w14:textId="77777777" w:rsidR="00237745" w:rsidRDefault="00237745" w:rsidP="00816FAC">
            <w:pPr>
              <w:rPr>
                <w:rFonts w:ascii="Times New Roman" w:hAnsi="Times New Roman" w:cs="Times New Roman"/>
              </w:rPr>
            </w:pPr>
          </w:p>
        </w:tc>
      </w:tr>
    </w:tbl>
    <w:p w14:paraId="3755E4DB" w14:textId="7539676B" w:rsidR="00731FC9" w:rsidRDefault="00731FC9" w:rsidP="00816FAC">
      <w:pPr>
        <w:rPr>
          <w:rFonts w:ascii="Times New Roman" w:hAnsi="Times New Roman" w:cs="Times New Roman"/>
        </w:rPr>
      </w:pPr>
    </w:p>
    <w:p w14:paraId="72E239C9" w14:textId="77777777" w:rsidR="00A62F0A" w:rsidRDefault="00A62F0A" w:rsidP="00A62F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Глава местной </w:t>
      </w:r>
      <w:proofErr w:type="gramStart"/>
      <w:r>
        <w:rPr>
          <w:sz w:val="28"/>
          <w:szCs w:val="28"/>
        </w:rPr>
        <w:t xml:space="preserve">администрации  </w:t>
      </w:r>
      <w:proofErr w:type="spellStart"/>
      <w:r>
        <w:rPr>
          <w:sz w:val="28"/>
          <w:szCs w:val="28"/>
        </w:rPr>
        <w:t>Орлиновского</w:t>
      </w:r>
      <w:proofErr w:type="spellEnd"/>
      <w:proofErr w:type="gramEnd"/>
      <w:r>
        <w:rPr>
          <w:sz w:val="28"/>
          <w:szCs w:val="28"/>
        </w:rPr>
        <w:t xml:space="preserve"> МО                                                                          </w:t>
      </w:r>
      <w:proofErr w:type="spellStart"/>
      <w:r>
        <w:rPr>
          <w:sz w:val="28"/>
          <w:szCs w:val="28"/>
        </w:rPr>
        <w:t>Богуш</w:t>
      </w:r>
      <w:proofErr w:type="spellEnd"/>
      <w:r>
        <w:rPr>
          <w:sz w:val="28"/>
          <w:szCs w:val="28"/>
        </w:rPr>
        <w:t xml:space="preserve"> А.И.</w:t>
      </w:r>
    </w:p>
    <w:p w14:paraId="3641671D" w14:textId="061D851A" w:rsidR="00731FC9" w:rsidRDefault="00731FC9" w:rsidP="00816FAC">
      <w:pPr>
        <w:rPr>
          <w:rFonts w:ascii="Times New Roman" w:hAnsi="Times New Roman" w:cs="Times New Roman"/>
        </w:rPr>
      </w:pPr>
    </w:p>
    <w:p w14:paraId="22FD3E06" w14:textId="77777777" w:rsidR="00E3222D" w:rsidRPr="00CF24A5" w:rsidRDefault="00E3222D" w:rsidP="00816FAC">
      <w:pPr>
        <w:rPr>
          <w:rFonts w:ascii="Times New Roman" w:hAnsi="Times New Roman" w:cs="Times New Roman"/>
        </w:rPr>
        <w:sectPr w:rsidR="00E3222D" w:rsidRPr="00CF24A5" w:rsidSect="00B8771F">
          <w:pgSz w:w="16838" w:h="11906" w:orient="landscape"/>
          <w:pgMar w:top="1077" w:right="1134" w:bottom="851" w:left="1134" w:header="709" w:footer="709" w:gutter="0"/>
          <w:cols w:space="708"/>
          <w:docGrid w:linePitch="360"/>
        </w:sectPr>
      </w:pPr>
    </w:p>
    <w:p w14:paraId="7C2C7931" w14:textId="508BEC83" w:rsidR="00731FC9" w:rsidRPr="00CF24A5" w:rsidRDefault="00731FC9" w:rsidP="00816FAC">
      <w:pPr>
        <w:rPr>
          <w:rFonts w:ascii="Times New Roman" w:hAnsi="Times New Roman" w:cs="Times New Roman"/>
        </w:rPr>
      </w:pPr>
    </w:p>
    <w:p w14:paraId="48933E5B" w14:textId="63048D99" w:rsidR="00223623" w:rsidRPr="00FC5495" w:rsidRDefault="00223623" w:rsidP="00223623">
      <w:pPr>
        <w:pStyle w:val="Default"/>
        <w:jc w:val="right"/>
        <w:rPr>
          <w:sz w:val="22"/>
          <w:szCs w:val="22"/>
        </w:rPr>
      </w:pPr>
      <w:r w:rsidRPr="00FC5495">
        <w:rPr>
          <w:sz w:val="22"/>
          <w:szCs w:val="22"/>
        </w:rPr>
        <w:t xml:space="preserve">Приложение № </w:t>
      </w:r>
      <w:r w:rsidRPr="00CF24A5">
        <w:rPr>
          <w:sz w:val="22"/>
          <w:szCs w:val="22"/>
        </w:rPr>
        <w:t>8</w:t>
      </w:r>
      <w:r w:rsidRPr="00FC5495">
        <w:rPr>
          <w:sz w:val="22"/>
          <w:szCs w:val="22"/>
        </w:rPr>
        <w:t xml:space="preserve"> </w:t>
      </w:r>
    </w:p>
    <w:p w14:paraId="53CC13E8" w14:textId="77777777" w:rsidR="00223623" w:rsidRPr="00FC5495" w:rsidRDefault="00223623" w:rsidP="00223623">
      <w:pPr>
        <w:pStyle w:val="Default"/>
        <w:jc w:val="right"/>
        <w:rPr>
          <w:sz w:val="22"/>
          <w:szCs w:val="22"/>
        </w:rPr>
      </w:pPr>
      <w:r w:rsidRPr="00FC5495">
        <w:rPr>
          <w:sz w:val="22"/>
          <w:szCs w:val="22"/>
        </w:rPr>
        <w:t>к Порядк</w:t>
      </w:r>
      <w:r>
        <w:rPr>
          <w:sz w:val="22"/>
          <w:szCs w:val="22"/>
        </w:rPr>
        <w:t>у</w:t>
      </w:r>
      <w:r w:rsidRPr="00FC5495">
        <w:rPr>
          <w:sz w:val="22"/>
          <w:szCs w:val="22"/>
        </w:rPr>
        <w:t xml:space="preserve"> разработки, </w:t>
      </w:r>
    </w:p>
    <w:p w14:paraId="572485DE" w14:textId="77777777" w:rsidR="00223623" w:rsidRPr="00FC5495" w:rsidRDefault="00223623" w:rsidP="00223623">
      <w:pPr>
        <w:pStyle w:val="Default"/>
        <w:jc w:val="right"/>
        <w:rPr>
          <w:sz w:val="22"/>
          <w:szCs w:val="22"/>
        </w:rPr>
      </w:pPr>
      <w:r w:rsidRPr="00FC5495">
        <w:rPr>
          <w:sz w:val="22"/>
          <w:szCs w:val="22"/>
        </w:rPr>
        <w:t xml:space="preserve">реализации и оценке эффективности </w:t>
      </w:r>
    </w:p>
    <w:p w14:paraId="2F3086A4" w14:textId="77777777" w:rsidR="00223623" w:rsidRPr="00FC5495" w:rsidRDefault="00223623" w:rsidP="00223623">
      <w:pPr>
        <w:pStyle w:val="Default"/>
        <w:jc w:val="right"/>
        <w:rPr>
          <w:sz w:val="22"/>
          <w:szCs w:val="22"/>
        </w:rPr>
      </w:pPr>
      <w:r w:rsidRPr="00FC5495">
        <w:rPr>
          <w:sz w:val="22"/>
          <w:szCs w:val="22"/>
        </w:rPr>
        <w:t xml:space="preserve">реализации муниципальных программ </w:t>
      </w:r>
    </w:p>
    <w:p w14:paraId="73AA181E" w14:textId="77777777" w:rsidR="00223623" w:rsidRPr="00FC5495" w:rsidRDefault="00223623" w:rsidP="00223623">
      <w:pPr>
        <w:pStyle w:val="Default"/>
        <w:jc w:val="right"/>
        <w:rPr>
          <w:sz w:val="22"/>
          <w:szCs w:val="22"/>
        </w:rPr>
      </w:pPr>
      <w:r w:rsidRPr="00FC5495">
        <w:rPr>
          <w:sz w:val="22"/>
          <w:szCs w:val="22"/>
        </w:rPr>
        <w:t xml:space="preserve">внутригородского муниципального </w:t>
      </w:r>
    </w:p>
    <w:p w14:paraId="5F6C2F3B" w14:textId="77777777" w:rsidR="00223623" w:rsidRPr="00FC5495" w:rsidRDefault="00223623" w:rsidP="00223623">
      <w:pPr>
        <w:pStyle w:val="Default"/>
        <w:jc w:val="right"/>
        <w:rPr>
          <w:sz w:val="22"/>
          <w:szCs w:val="22"/>
        </w:rPr>
      </w:pPr>
      <w:r w:rsidRPr="00FC5495">
        <w:rPr>
          <w:sz w:val="22"/>
          <w:szCs w:val="22"/>
        </w:rPr>
        <w:t xml:space="preserve">образования города Севастополя </w:t>
      </w:r>
    </w:p>
    <w:p w14:paraId="545CDFD8" w14:textId="77777777" w:rsidR="00223623" w:rsidRDefault="00223623" w:rsidP="00223623">
      <w:pPr>
        <w:pStyle w:val="Default"/>
        <w:jc w:val="right"/>
        <w:rPr>
          <w:sz w:val="28"/>
          <w:szCs w:val="28"/>
        </w:rPr>
      </w:pPr>
      <w:proofErr w:type="spellStart"/>
      <w:r w:rsidRPr="00FC5495">
        <w:rPr>
          <w:sz w:val="22"/>
          <w:szCs w:val="22"/>
        </w:rPr>
        <w:t>Орлиновский</w:t>
      </w:r>
      <w:proofErr w:type="spellEnd"/>
      <w:r w:rsidRPr="00FC5495">
        <w:rPr>
          <w:sz w:val="22"/>
          <w:szCs w:val="22"/>
        </w:rPr>
        <w:t xml:space="preserve"> муниципальный округ</w:t>
      </w:r>
      <w:r>
        <w:rPr>
          <w:sz w:val="28"/>
          <w:szCs w:val="28"/>
        </w:rPr>
        <w:t xml:space="preserve"> </w:t>
      </w:r>
    </w:p>
    <w:p w14:paraId="4D987F92" w14:textId="6E62E0A6" w:rsidR="00731FC9" w:rsidRDefault="00731FC9" w:rsidP="00816FAC">
      <w:pPr>
        <w:rPr>
          <w:rFonts w:ascii="Times New Roman" w:hAnsi="Times New Roman" w:cs="Times New Roman"/>
        </w:rPr>
      </w:pPr>
    </w:p>
    <w:p w14:paraId="5DCC3B79" w14:textId="77777777" w:rsidR="00FB2FA1" w:rsidRPr="0091474E" w:rsidRDefault="00FB2FA1" w:rsidP="00DA7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74E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14:paraId="01A339C2" w14:textId="7533DDC5" w:rsidR="00FB2FA1" w:rsidRDefault="00FB2FA1" w:rsidP="00DA7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74E">
        <w:rPr>
          <w:rFonts w:ascii="Times New Roman" w:hAnsi="Times New Roman" w:cs="Times New Roman"/>
          <w:b/>
          <w:sz w:val="28"/>
          <w:szCs w:val="28"/>
        </w:rPr>
        <w:t xml:space="preserve">проведения оценки эффективности реализации муниципальных программ внутригородского муниципального образования </w:t>
      </w:r>
      <w:proofErr w:type="spellStart"/>
      <w:r w:rsidR="00F12509">
        <w:rPr>
          <w:rFonts w:ascii="Times New Roman" w:hAnsi="Times New Roman" w:cs="Times New Roman"/>
          <w:b/>
          <w:sz w:val="28"/>
          <w:szCs w:val="28"/>
        </w:rPr>
        <w:t>Орлино</w:t>
      </w:r>
      <w:r w:rsidRPr="0091474E">
        <w:rPr>
          <w:rFonts w:ascii="Times New Roman" w:hAnsi="Times New Roman" w:cs="Times New Roman"/>
          <w:b/>
          <w:sz w:val="28"/>
          <w:szCs w:val="28"/>
        </w:rPr>
        <w:t>вский</w:t>
      </w:r>
      <w:proofErr w:type="spellEnd"/>
      <w:r w:rsidRPr="0091474E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</w:t>
      </w:r>
    </w:p>
    <w:p w14:paraId="61CFBB9F" w14:textId="77777777" w:rsidR="00DA74D6" w:rsidRPr="0091474E" w:rsidRDefault="00DA74D6" w:rsidP="00DA7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D8B44F" w14:textId="7E6F4DEB" w:rsidR="00FB2FA1" w:rsidRDefault="00FB2FA1" w:rsidP="00B17A4D">
      <w:pPr>
        <w:pStyle w:val="1"/>
        <w:numPr>
          <w:ilvl w:val="0"/>
          <w:numId w:val="8"/>
        </w:numPr>
        <w:rPr>
          <w:rFonts w:cs="Times New Roman"/>
          <w:sz w:val="28"/>
          <w:szCs w:val="28"/>
          <w:lang w:val="ru-RU"/>
        </w:rPr>
      </w:pPr>
      <w:bookmarkStart w:id="4" w:name="sub_110"/>
      <w:r w:rsidRPr="0091474E">
        <w:rPr>
          <w:rFonts w:cs="Times New Roman"/>
          <w:sz w:val="28"/>
          <w:szCs w:val="28"/>
          <w:lang w:val="ru-RU"/>
        </w:rPr>
        <w:t>Общие положения</w:t>
      </w:r>
      <w:bookmarkEnd w:id="4"/>
    </w:p>
    <w:p w14:paraId="2C09E412" w14:textId="77777777" w:rsidR="00B17A4D" w:rsidRPr="001F2CA2" w:rsidRDefault="00B17A4D" w:rsidP="00B17A4D">
      <w:pPr>
        <w:pStyle w:val="1"/>
        <w:ind w:left="4458"/>
        <w:rPr>
          <w:rFonts w:cs="Times New Roman"/>
          <w:sz w:val="28"/>
          <w:szCs w:val="28"/>
          <w:lang w:val="ru-RU"/>
        </w:rPr>
      </w:pPr>
    </w:p>
    <w:p w14:paraId="7D8A45FD" w14:textId="39AD9357" w:rsidR="00FB2FA1" w:rsidRPr="0091474E" w:rsidRDefault="00FB2FA1" w:rsidP="00B17A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1"/>
      <w:r w:rsidRPr="0091474E">
        <w:rPr>
          <w:rFonts w:ascii="Times New Roman" w:hAnsi="Times New Roman" w:cs="Times New Roman"/>
          <w:sz w:val="28"/>
          <w:szCs w:val="28"/>
        </w:rPr>
        <w:t xml:space="preserve">1.1 Методика проведения оценки эффективности реализации муниципальных программ (далее - Методика) внутригородского муниципального образования </w:t>
      </w:r>
      <w:proofErr w:type="spellStart"/>
      <w:r w:rsidR="00180D63">
        <w:rPr>
          <w:rFonts w:ascii="Times New Roman" w:hAnsi="Times New Roman" w:cs="Times New Roman"/>
          <w:sz w:val="28"/>
          <w:szCs w:val="28"/>
        </w:rPr>
        <w:t>Орлин</w:t>
      </w:r>
      <w:r w:rsidRPr="0091474E"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 w:rsidRPr="0091474E">
        <w:rPr>
          <w:rFonts w:ascii="Times New Roman" w:hAnsi="Times New Roman" w:cs="Times New Roman"/>
          <w:sz w:val="28"/>
          <w:szCs w:val="28"/>
        </w:rPr>
        <w:t xml:space="preserve"> муниципальный округ (далее - ВМО </w:t>
      </w:r>
      <w:proofErr w:type="spellStart"/>
      <w:r w:rsidR="00180D63">
        <w:rPr>
          <w:rFonts w:ascii="Times New Roman" w:hAnsi="Times New Roman" w:cs="Times New Roman"/>
          <w:sz w:val="28"/>
          <w:szCs w:val="28"/>
        </w:rPr>
        <w:t>Орлин</w:t>
      </w:r>
      <w:r w:rsidRPr="0091474E"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 w:rsidRPr="0091474E">
        <w:rPr>
          <w:rFonts w:ascii="Times New Roman" w:hAnsi="Times New Roman" w:cs="Times New Roman"/>
          <w:sz w:val="28"/>
          <w:szCs w:val="28"/>
        </w:rPr>
        <w:t xml:space="preserve"> МО) определяет правила и критерии оценки эффективности реализации муниципальных программ ВМО </w:t>
      </w:r>
      <w:proofErr w:type="spellStart"/>
      <w:r w:rsidR="00180D63">
        <w:rPr>
          <w:rFonts w:ascii="Times New Roman" w:hAnsi="Times New Roman" w:cs="Times New Roman"/>
          <w:sz w:val="28"/>
          <w:szCs w:val="28"/>
        </w:rPr>
        <w:t>Орлин</w:t>
      </w:r>
      <w:r w:rsidRPr="0091474E"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 w:rsidRPr="0091474E">
        <w:rPr>
          <w:rFonts w:ascii="Times New Roman" w:hAnsi="Times New Roman" w:cs="Times New Roman"/>
          <w:sz w:val="28"/>
          <w:szCs w:val="28"/>
        </w:rPr>
        <w:t xml:space="preserve"> МО (далее - Программ), позволяющие определить степень достижения целей и задач в зависимости от конечных результатов.</w:t>
      </w:r>
    </w:p>
    <w:p w14:paraId="3CABEE86" w14:textId="6458E5E5" w:rsidR="00FB2FA1" w:rsidRPr="0091474E" w:rsidRDefault="00FB2FA1" w:rsidP="00B17A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2"/>
      <w:bookmarkEnd w:id="5"/>
      <w:r w:rsidRPr="0091474E">
        <w:rPr>
          <w:rFonts w:ascii="Times New Roman" w:hAnsi="Times New Roman" w:cs="Times New Roman"/>
          <w:sz w:val="28"/>
          <w:szCs w:val="28"/>
        </w:rPr>
        <w:t xml:space="preserve">1.2 Оценка Программ проводится местной администрацией </w:t>
      </w:r>
      <w:proofErr w:type="spellStart"/>
      <w:r w:rsidR="00C74AAD">
        <w:rPr>
          <w:rFonts w:ascii="Times New Roman" w:hAnsi="Times New Roman" w:cs="Times New Roman"/>
          <w:sz w:val="28"/>
          <w:szCs w:val="28"/>
        </w:rPr>
        <w:t>Орлин</w:t>
      </w:r>
      <w:r w:rsidRPr="0091474E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91474E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– МА </w:t>
      </w:r>
      <w:proofErr w:type="spellStart"/>
      <w:r w:rsidR="00C74AAD">
        <w:rPr>
          <w:rFonts w:ascii="Times New Roman" w:hAnsi="Times New Roman" w:cs="Times New Roman"/>
          <w:sz w:val="28"/>
          <w:szCs w:val="28"/>
        </w:rPr>
        <w:t>Орлин</w:t>
      </w:r>
      <w:r w:rsidRPr="0091474E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91474E">
        <w:rPr>
          <w:rFonts w:ascii="Times New Roman" w:hAnsi="Times New Roman" w:cs="Times New Roman"/>
          <w:sz w:val="28"/>
          <w:szCs w:val="28"/>
        </w:rPr>
        <w:t xml:space="preserve"> МО) ежегодно до 1 апреля года, следующего за отчетным. По результатам оценки готовятся предложения о корректировке программных мероприятий.</w:t>
      </w:r>
    </w:p>
    <w:p w14:paraId="2AEA6F03" w14:textId="3906D8D5" w:rsidR="00FB2FA1" w:rsidRPr="0091474E" w:rsidRDefault="00FB2FA1" w:rsidP="00B17A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3"/>
      <w:bookmarkEnd w:id="6"/>
      <w:r w:rsidRPr="0091474E">
        <w:rPr>
          <w:rFonts w:ascii="Times New Roman" w:hAnsi="Times New Roman" w:cs="Times New Roman"/>
          <w:sz w:val="28"/>
          <w:szCs w:val="28"/>
        </w:rPr>
        <w:t xml:space="preserve">1.3 По результатам указанной оценки </w:t>
      </w:r>
      <w:r w:rsidR="00241800" w:rsidRPr="0091474E">
        <w:rPr>
          <w:rFonts w:ascii="Times New Roman" w:hAnsi="Times New Roman" w:cs="Times New Roman"/>
          <w:sz w:val="28"/>
          <w:szCs w:val="28"/>
        </w:rPr>
        <w:t xml:space="preserve">МА </w:t>
      </w:r>
      <w:proofErr w:type="spellStart"/>
      <w:r w:rsidR="00241800">
        <w:rPr>
          <w:rFonts w:ascii="Times New Roman" w:hAnsi="Times New Roman" w:cs="Times New Roman"/>
          <w:sz w:val="28"/>
          <w:szCs w:val="28"/>
        </w:rPr>
        <w:t>Орлин</w:t>
      </w:r>
      <w:r w:rsidR="00241800" w:rsidRPr="0091474E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241800" w:rsidRPr="0091474E">
        <w:rPr>
          <w:rFonts w:ascii="Times New Roman" w:hAnsi="Times New Roman" w:cs="Times New Roman"/>
          <w:sz w:val="28"/>
          <w:szCs w:val="28"/>
        </w:rPr>
        <w:t xml:space="preserve"> МО </w:t>
      </w:r>
      <w:r w:rsidRPr="0091474E">
        <w:rPr>
          <w:rFonts w:ascii="Times New Roman" w:hAnsi="Times New Roman" w:cs="Times New Roman"/>
          <w:sz w:val="28"/>
          <w:szCs w:val="28"/>
        </w:rPr>
        <w:t>может быть принято решение о необходимости прекращения или об изменении утвержденной Программы, в том числе необходимости изменения объема бюджетных ассигнований на финансовое обеспечение реализации Программы.</w:t>
      </w:r>
    </w:p>
    <w:p w14:paraId="7EB181E1" w14:textId="222E3F72" w:rsidR="00FB2FA1" w:rsidRPr="0091474E" w:rsidRDefault="00FB2FA1" w:rsidP="00B17A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4"/>
      <w:bookmarkEnd w:id="7"/>
      <w:r w:rsidRPr="0091474E">
        <w:rPr>
          <w:rFonts w:ascii="Times New Roman" w:hAnsi="Times New Roman" w:cs="Times New Roman"/>
          <w:sz w:val="28"/>
          <w:szCs w:val="28"/>
        </w:rPr>
        <w:t>1.4 Оценка эффективности реализации Программы осуществляется по критериям, установленны</w:t>
      </w:r>
      <w:r w:rsidR="00E15D24">
        <w:rPr>
          <w:rFonts w:ascii="Times New Roman" w:hAnsi="Times New Roman" w:cs="Times New Roman"/>
          <w:sz w:val="28"/>
          <w:szCs w:val="28"/>
        </w:rPr>
        <w:t xml:space="preserve">й в пункте 2 </w:t>
      </w:r>
      <w:r w:rsidRPr="0091474E">
        <w:rPr>
          <w:rFonts w:ascii="Times New Roman" w:hAnsi="Times New Roman" w:cs="Times New Roman"/>
          <w:sz w:val="28"/>
          <w:szCs w:val="28"/>
        </w:rPr>
        <w:t>настояще</w:t>
      </w:r>
      <w:r w:rsidR="00F73996">
        <w:rPr>
          <w:rFonts w:ascii="Times New Roman" w:hAnsi="Times New Roman" w:cs="Times New Roman"/>
          <w:sz w:val="28"/>
          <w:szCs w:val="28"/>
        </w:rPr>
        <w:t>й</w:t>
      </w:r>
      <w:r w:rsidRPr="0091474E">
        <w:rPr>
          <w:rFonts w:ascii="Times New Roman" w:hAnsi="Times New Roman" w:cs="Times New Roman"/>
          <w:sz w:val="28"/>
          <w:szCs w:val="28"/>
        </w:rPr>
        <w:t xml:space="preserve"> </w:t>
      </w:r>
      <w:r w:rsidR="00F73996">
        <w:rPr>
          <w:rFonts w:ascii="Times New Roman" w:hAnsi="Times New Roman" w:cs="Times New Roman"/>
          <w:sz w:val="28"/>
          <w:szCs w:val="28"/>
        </w:rPr>
        <w:t>Методике</w:t>
      </w:r>
      <w:r w:rsidRPr="0091474E">
        <w:rPr>
          <w:rFonts w:ascii="Times New Roman" w:hAnsi="Times New Roman" w:cs="Times New Roman"/>
          <w:sz w:val="28"/>
          <w:szCs w:val="28"/>
        </w:rPr>
        <w:t>.</w:t>
      </w:r>
    </w:p>
    <w:p w14:paraId="7AD092FD" w14:textId="77777777" w:rsidR="00FB2FA1" w:rsidRPr="0091474E" w:rsidRDefault="00FB2FA1" w:rsidP="00B17A4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15"/>
      <w:bookmarkEnd w:id="8"/>
      <w:r w:rsidRPr="0091474E">
        <w:rPr>
          <w:rFonts w:ascii="Times New Roman" w:hAnsi="Times New Roman" w:cs="Times New Roman"/>
          <w:sz w:val="28"/>
          <w:szCs w:val="28"/>
        </w:rPr>
        <w:t>1.5 По результатам оценки эффективности реализации Программы присваивается рейтинг эффективности Программы (R) в отчетном году:</w:t>
      </w:r>
    </w:p>
    <w:p w14:paraId="2EA3F6A9" w14:textId="77777777" w:rsidR="00FB2FA1" w:rsidRPr="0091474E" w:rsidRDefault="00FB2FA1" w:rsidP="00B17A4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5"/>
      <w:bookmarkEnd w:id="9"/>
      <w:r w:rsidRPr="0091474E">
        <w:rPr>
          <w:rFonts w:ascii="Times New Roman" w:hAnsi="Times New Roman" w:cs="Times New Roman"/>
          <w:sz w:val="28"/>
          <w:szCs w:val="28"/>
        </w:rPr>
        <w:t>1) высокая эффективность Программы - при 9,</w:t>
      </w:r>
      <w:proofErr w:type="gramStart"/>
      <w:r w:rsidRPr="0091474E">
        <w:rPr>
          <w:rFonts w:ascii="Times New Roman" w:hAnsi="Times New Roman" w:cs="Times New Roman"/>
          <w:sz w:val="28"/>
          <w:szCs w:val="28"/>
        </w:rPr>
        <w:t>0 &gt;</w:t>
      </w:r>
      <w:proofErr w:type="gramEnd"/>
      <w:r w:rsidRPr="0091474E">
        <w:rPr>
          <w:rFonts w:ascii="Times New Roman" w:hAnsi="Times New Roman" w:cs="Times New Roman"/>
          <w:sz w:val="28"/>
          <w:szCs w:val="28"/>
        </w:rPr>
        <w:t>=R = 10;</w:t>
      </w:r>
    </w:p>
    <w:p w14:paraId="633A89E2" w14:textId="77777777" w:rsidR="00FB2FA1" w:rsidRPr="0091474E" w:rsidRDefault="00FB2FA1" w:rsidP="00FB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6"/>
      <w:bookmarkEnd w:id="10"/>
      <w:r w:rsidRPr="0091474E">
        <w:rPr>
          <w:rFonts w:ascii="Times New Roman" w:hAnsi="Times New Roman" w:cs="Times New Roman"/>
          <w:sz w:val="28"/>
          <w:szCs w:val="28"/>
        </w:rPr>
        <w:t>2) достаточная эффективность Программы - при 8,</w:t>
      </w:r>
      <w:proofErr w:type="gramStart"/>
      <w:r w:rsidRPr="0091474E">
        <w:rPr>
          <w:rFonts w:ascii="Times New Roman" w:hAnsi="Times New Roman" w:cs="Times New Roman"/>
          <w:sz w:val="28"/>
          <w:szCs w:val="28"/>
        </w:rPr>
        <w:t>9 &gt;</w:t>
      </w:r>
      <w:proofErr w:type="gramEnd"/>
      <w:r w:rsidRPr="0091474E">
        <w:rPr>
          <w:rFonts w:ascii="Times New Roman" w:hAnsi="Times New Roman" w:cs="Times New Roman"/>
          <w:sz w:val="28"/>
          <w:szCs w:val="28"/>
        </w:rPr>
        <w:t>= R &gt;= 6;</w:t>
      </w:r>
    </w:p>
    <w:p w14:paraId="57C890CC" w14:textId="77777777" w:rsidR="00FB2FA1" w:rsidRPr="0091474E" w:rsidRDefault="00FB2FA1" w:rsidP="00FB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7"/>
      <w:bookmarkEnd w:id="11"/>
      <w:r w:rsidRPr="0091474E">
        <w:rPr>
          <w:rFonts w:ascii="Times New Roman" w:hAnsi="Times New Roman" w:cs="Times New Roman"/>
          <w:sz w:val="28"/>
          <w:szCs w:val="28"/>
        </w:rPr>
        <w:t>3) низкая эффективность Программы - при 5,</w:t>
      </w:r>
      <w:proofErr w:type="gramStart"/>
      <w:r w:rsidRPr="0091474E">
        <w:rPr>
          <w:rFonts w:ascii="Times New Roman" w:hAnsi="Times New Roman" w:cs="Times New Roman"/>
          <w:sz w:val="28"/>
          <w:szCs w:val="28"/>
        </w:rPr>
        <w:t>9 &gt;</w:t>
      </w:r>
      <w:proofErr w:type="gramEnd"/>
      <w:r w:rsidRPr="0091474E">
        <w:rPr>
          <w:rFonts w:ascii="Times New Roman" w:hAnsi="Times New Roman" w:cs="Times New Roman"/>
          <w:sz w:val="28"/>
          <w:szCs w:val="28"/>
        </w:rPr>
        <w:t>= R &gt;= 4;</w:t>
      </w:r>
    </w:p>
    <w:p w14:paraId="4467B8F4" w14:textId="77777777" w:rsidR="00FB2FA1" w:rsidRPr="0091474E" w:rsidRDefault="00FB2FA1" w:rsidP="00FB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8"/>
      <w:bookmarkEnd w:id="12"/>
      <w:r w:rsidRPr="0091474E">
        <w:rPr>
          <w:rFonts w:ascii="Times New Roman" w:hAnsi="Times New Roman" w:cs="Times New Roman"/>
          <w:sz w:val="28"/>
          <w:szCs w:val="28"/>
        </w:rPr>
        <w:t xml:space="preserve">4) неэффективная реализация Программы при R </w:t>
      </w:r>
      <w:proofErr w:type="gramStart"/>
      <w:r w:rsidRPr="0091474E">
        <w:rPr>
          <w:rFonts w:ascii="Times New Roman" w:hAnsi="Times New Roman" w:cs="Times New Roman"/>
          <w:sz w:val="28"/>
          <w:szCs w:val="28"/>
        </w:rPr>
        <w:t>&lt; 3</w:t>
      </w:r>
      <w:proofErr w:type="gramEnd"/>
      <w:r w:rsidRPr="0091474E">
        <w:rPr>
          <w:rFonts w:ascii="Times New Roman" w:hAnsi="Times New Roman" w:cs="Times New Roman"/>
          <w:sz w:val="28"/>
          <w:szCs w:val="28"/>
        </w:rPr>
        <w:t>,9.</w:t>
      </w:r>
    </w:p>
    <w:p w14:paraId="5A2F301F" w14:textId="77777777" w:rsidR="00FB2FA1" w:rsidRPr="0091474E" w:rsidRDefault="00FB2FA1" w:rsidP="00FB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16"/>
      <w:bookmarkEnd w:id="13"/>
      <w:r w:rsidRPr="0091474E">
        <w:rPr>
          <w:rFonts w:ascii="Times New Roman" w:hAnsi="Times New Roman" w:cs="Times New Roman"/>
          <w:sz w:val="28"/>
          <w:szCs w:val="28"/>
        </w:rPr>
        <w:t>1.6 Рейтинг эффективности Программы рассчитывается на основе балльных оценок по критериям с учетом их весовых коэффициентов по формуле:</w:t>
      </w:r>
    </w:p>
    <w:bookmarkEnd w:id="14"/>
    <w:p w14:paraId="5F55FA0A" w14:textId="77777777" w:rsidR="00FB2FA1" w:rsidRPr="0091474E" w:rsidRDefault="00FB2FA1" w:rsidP="00FB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474E">
        <w:rPr>
          <w:rFonts w:ascii="Times New Roman" w:hAnsi="Times New Roman" w:cs="Times New Roman"/>
          <w:sz w:val="28"/>
          <w:szCs w:val="28"/>
        </w:rPr>
        <w:t>Х</w:t>
      </w:r>
      <w:proofErr w:type="spellStart"/>
      <w:r w:rsidRPr="0091474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1474E">
        <w:rPr>
          <w:rFonts w:ascii="Times New Roman" w:hAnsi="Times New Roman" w:cs="Times New Roman"/>
          <w:sz w:val="28"/>
          <w:szCs w:val="28"/>
        </w:rPr>
        <w:t>= (</w:t>
      </w:r>
      <w:proofErr w:type="spellStart"/>
      <w:r w:rsidRPr="0091474E">
        <w:rPr>
          <w:rFonts w:ascii="Times New Roman" w:hAnsi="Times New Roman" w:cs="Times New Roman"/>
          <w:sz w:val="28"/>
          <w:szCs w:val="28"/>
          <w:lang w:val="en-US"/>
        </w:rPr>
        <w:t>YixBi</w:t>
      </w:r>
      <w:proofErr w:type="spellEnd"/>
      <w:r w:rsidRPr="0091474E">
        <w:rPr>
          <w:rFonts w:ascii="Times New Roman" w:hAnsi="Times New Roman" w:cs="Times New Roman"/>
          <w:sz w:val="28"/>
          <w:szCs w:val="28"/>
        </w:rPr>
        <w:t>),</w:t>
      </w:r>
    </w:p>
    <w:p w14:paraId="0066373D" w14:textId="77777777" w:rsidR="00FB2FA1" w:rsidRPr="0091474E" w:rsidRDefault="00FB2FA1" w:rsidP="00FB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474E">
        <w:rPr>
          <w:rFonts w:ascii="Times New Roman" w:hAnsi="Times New Roman" w:cs="Times New Roman"/>
          <w:sz w:val="28"/>
          <w:szCs w:val="28"/>
          <w:lang w:val="en-US"/>
        </w:rPr>
        <w:lastRenderedPageBreak/>
        <w:t>R</w:t>
      </w:r>
      <w:r w:rsidRPr="0091474E">
        <w:rPr>
          <w:rFonts w:ascii="Times New Roman" w:hAnsi="Times New Roman" w:cs="Times New Roman"/>
          <w:sz w:val="28"/>
          <w:szCs w:val="28"/>
        </w:rPr>
        <w:t xml:space="preserve">= </w:t>
      </w:r>
      <w:r w:rsidRPr="0091474E"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Pr="0091474E">
        <w:rPr>
          <w:rFonts w:ascii="Times New Roman" w:hAnsi="Times New Roman" w:cs="Times New Roman"/>
          <w:sz w:val="28"/>
          <w:szCs w:val="28"/>
        </w:rPr>
        <w:t>Х</w:t>
      </w:r>
    </w:p>
    <w:p w14:paraId="6C61DE53" w14:textId="77777777" w:rsidR="00FB2FA1" w:rsidRPr="0091474E" w:rsidRDefault="00FB2FA1" w:rsidP="00FB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474E">
        <w:rPr>
          <w:rFonts w:ascii="Times New Roman" w:hAnsi="Times New Roman" w:cs="Times New Roman"/>
          <w:sz w:val="28"/>
          <w:szCs w:val="28"/>
        </w:rPr>
        <w:t xml:space="preserve">где: </w:t>
      </w:r>
    </w:p>
    <w:p w14:paraId="019AF4B8" w14:textId="77777777" w:rsidR="00FB2FA1" w:rsidRPr="0091474E" w:rsidRDefault="00FB2FA1" w:rsidP="00FB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474E">
        <w:rPr>
          <w:rFonts w:ascii="Times New Roman" w:hAnsi="Times New Roman" w:cs="Times New Roman"/>
          <w:sz w:val="28"/>
          <w:szCs w:val="28"/>
        </w:rPr>
        <w:t>Х</w:t>
      </w:r>
      <w:proofErr w:type="spellStart"/>
      <w:r w:rsidRPr="0091474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1474E">
        <w:rPr>
          <w:rFonts w:ascii="Times New Roman" w:hAnsi="Times New Roman" w:cs="Times New Roman"/>
          <w:sz w:val="28"/>
          <w:szCs w:val="28"/>
        </w:rPr>
        <w:t xml:space="preserve"> – количество баллов </w:t>
      </w:r>
      <w:proofErr w:type="spellStart"/>
      <w:r w:rsidRPr="0091474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1474E">
        <w:rPr>
          <w:rFonts w:ascii="Times New Roman" w:hAnsi="Times New Roman" w:cs="Times New Roman"/>
          <w:sz w:val="28"/>
          <w:szCs w:val="28"/>
        </w:rPr>
        <w:t>-го критерия</w:t>
      </w:r>
    </w:p>
    <w:p w14:paraId="30AADB2F" w14:textId="77777777" w:rsidR="00FB2FA1" w:rsidRPr="0091474E" w:rsidRDefault="00FB2FA1" w:rsidP="00FB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474E">
        <w:rPr>
          <w:rFonts w:ascii="Times New Roman" w:hAnsi="Times New Roman" w:cs="Times New Roman"/>
          <w:sz w:val="28"/>
          <w:szCs w:val="28"/>
        </w:rPr>
        <w:t>Yi</w:t>
      </w:r>
      <w:proofErr w:type="spellEnd"/>
      <w:r w:rsidRPr="0091474E">
        <w:rPr>
          <w:rFonts w:ascii="Times New Roman" w:hAnsi="Times New Roman" w:cs="Times New Roman"/>
          <w:sz w:val="28"/>
          <w:szCs w:val="28"/>
        </w:rPr>
        <w:t xml:space="preserve"> - весовой коэффициент i-</w:t>
      </w:r>
      <w:proofErr w:type="spellStart"/>
      <w:r w:rsidRPr="0091474E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91474E">
        <w:rPr>
          <w:rFonts w:ascii="Times New Roman" w:hAnsi="Times New Roman" w:cs="Times New Roman"/>
          <w:sz w:val="28"/>
          <w:szCs w:val="28"/>
        </w:rPr>
        <w:t xml:space="preserve"> критерия;</w:t>
      </w:r>
    </w:p>
    <w:p w14:paraId="25A77796" w14:textId="77777777" w:rsidR="00FB2FA1" w:rsidRPr="0091474E" w:rsidRDefault="00FB2FA1" w:rsidP="00FB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474E">
        <w:rPr>
          <w:rFonts w:ascii="Times New Roman" w:hAnsi="Times New Roman" w:cs="Times New Roman"/>
          <w:sz w:val="28"/>
          <w:szCs w:val="28"/>
        </w:rPr>
        <w:t>Bi</w:t>
      </w:r>
      <w:proofErr w:type="spellEnd"/>
      <w:r w:rsidRPr="0091474E">
        <w:rPr>
          <w:rFonts w:ascii="Times New Roman" w:hAnsi="Times New Roman" w:cs="Times New Roman"/>
          <w:sz w:val="28"/>
          <w:szCs w:val="28"/>
        </w:rPr>
        <w:t xml:space="preserve"> - балльная оценка, присвоенная Программе по i-</w:t>
      </w:r>
      <w:proofErr w:type="spellStart"/>
      <w:r w:rsidRPr="0091474E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91474E">
        <w:rPr>
          <w:rFonts w:ascii="Times New Roman" w:hAnsi="Times New Roman" w:cs="Times New Roman"/>
          <w:sz w:val="28"/>
          <w:szCs w:val="28"/>
        </w:rPr>
        <w:t xml:space="preserve"> критерию.</w:t>
      </w:r>
    </w:p>
    <w:p w14:paraId="31ABD264" w14:textId="7C7BEC0E" w:rsidR="00FB2FA1" w:rsidRPr="0091474E" w:rsidRDefault="00FB2FA1" w:rsidP="00DA74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474E">
        <w:rPr>
          <w:rFonts w:ascii="Times New Roman" w:hAnsi="Times New Roman" w:cs="Times New Roman"/>
          <w:sz w:val="28"/>
          <w:szCs w:val="28"/>
        </w:rPr>
        <w:t>1.7 При наличии подпрограмм оценка эффективности проводится по каждой подпрограмме в отдельности, согласно пунктам 1.4 и 1.5 настоящего порядка. При этом рейтинг эффективности Программы будет считаться как среднее арифметическое рейтингов всех подпрограмм оцениваемой Программы.</w:t>
      </w:r>
    </w:p>
    <w:p w14:paraId="27B32753" w14:textId="1D8D2DA2" w:rsidR="00FB2FA1" w:rsidRPr="0091474E" w:rsidRDefault="00FB2FA1" w:rsidP="00A86756">
      <w:pPr>
        <w:pStyle w:val="1"/>
        <w:numPr>
          <w:ilvl w:val="0"/>
          <w:numId w:val="7"/>
        </w:numPr>
        <w:jc w:val="both"/>
        <w:rPr>
          <w:rFonts w:cs="Times New Roman"/>
          <w:sz w:val="28"/>
          <w:szCs w:val="28"/>
          <w:lang w:val="ru-RU"/>
        </w:rPr>
      </w:pPr>
      <w:bookmarkStart w:id="15" w:name="sub_120"/>
      <w:r w:rsidRPr="0091474E">
        <w:rPr>
          <w:rFonts w:cs="Times New Roman"/>
          <w:sz w:val="28"/>
          <w:szCs w:val="28"/>
          <w:lang w:val="ru-RU"/>
        </w:rPr>
        <w:t>Система критериев, применяемая для оценки эффективности Программ</w:t>
      </w:r>
    </w:p>
    <w:bookmarkEnd w:id="15"/>
    <w:p w14:paraId="1EF866F2" w14:textId="77777777" w:rsidR="00FB2FA1" w:rsidRPr="0091474E" w:rsidRDefault="00FB2FA1" w:rsidP="00FB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701"/>
        <w:gridCol w:w="3827"/>
        <w:gridCol w:w="1402"/>
      </w:tblGrid>
      <w:tr w:rsidR="00FB2FA1" w:rsidRPr="0091474E" w14:paraId="6549A17B" w14:textId="77777777" w:rsidTr="00B1310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0E32" w14:textId="77777777" w:rsidR="00FB2FA1" w:rsidRPr="0091474E" w:rsidRDefault="00FB2FA1" w:rsidP="00B13100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10375FCF" w14:textId="77777777" w:rsidR="00FB2FA1" w:rsidRPr="0091474E" w:rsidRDefault="00FB2FA1" w:rsidP="00B13100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3681" w14:textId="77777777" w:rsidR="00FB2FA1" w:rsidRPr="0091474E" w:rsidRDefault="00FB2FA1" w:rsidP="00B13100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критерия (Х)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D671" w14:textId="77777777" w:rsidR="00FB2FA1" w:rsidRPr="0091474E" w:rsidRDefault="00FB2FA1" w:rsidP="00B13100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b/>
                <w:sz w:val="28"/>
                <w:szCs w:val="28"/>
              </w:rPr>
              <w:t>Весовой коэффициент</w:t>
            </w:r>
          </w:p>
          <w:p w14:paraId="43E59640" w14:textId="77777777" w:rsidR="00FB2FA1" w:rsidRPr="0091474E" w:rsidRDefault="00FB2FA1" w:rsidP="00B13100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b/>
                <w:sz w:val="28"/>
                <w:szCs w:val="28"/>
              </w:rPr>
              <w:t>(Y)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EFFD" w14:textId="77777777" w:rsidR="00FB2FA1" w:rsidRPr="0091474E" w:rsidRDefault="00FB2FA1" w:rsidP="00B13100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b/>
                <w:sz w:val="28"/>
                <w:szCs w:val="28"/>
              </w:rPr>
              <w:t>Градация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20957B" w14:textId="77777777" w:rsidR="00FB2FA1" w:rsidRPr="0091474E" w:rsidRDefault="00FB2FA1" w:rsidP="00B13100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Балльная оценка </w:t>
            </w:r>
          </w:p>
          <w:p w14:paraId="7D13379E" w14:textId="77777777" w:rsidR="00FB2FA1" w:rsidRPr="0091474E" w:rsidRDefault="00FB2FA1" w:rsidP="00B13100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b/>
                <w:sz w:val="28"/>
                <w:szCs w:val="28"/>
              </w:rPr>
              <w:t>(В)</w:t>
            </w:r>
          </w:p>
        </w:tc>
      </w:tr>
      <w:tr w:rsidR="00FB2FA1" w:rsidRPr="0091474E" w14:paraId="59027EA6" w14:textId="77777777" w:rsidTr="00B1310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E84A" w14:textId="77777777" w:rsidR="00FB2FA1" w:rsidRPr="0091474E" w:rsidRDefault="00FB2FA1" w:rsidP="00B13100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3B59" w14:textId="77777777" w:rsidR="00FB2FA1" w:rsidRPr="0091474E" w:rsidRDefault="00FB2FA1" w:rsidP="00B13100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7E5B" w14:textId="77777777" w:rsidR="00FB2FA1" w:rsidRPr="0091474E" w:rsidRDefault="00FB2FA1" w:rsidP="00B13100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254D" w14:textId="77777777" w:rsidR="00FB2FA1" w:rsidRPr="0091474E" w:rsidRDefault="00FB2FA1" w:rsidP="00B13100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8D650" w14:textId="77777777" w:rsidR="00FB2FA1" w:rsidRPr="0091474E" w:rsidRDefault="00FB2FA1" w:rsidP="00B13100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B2FA1" w:rsidRPr="0091474E" w14:paraId="1AFF54EF" w14:textId="77777777" w:rsidTr="00B13100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7A00" w14:textId="77777777" w:rsidR="00FB2FA1" w:rsidRPr="0091474E" w:rsidRDefault="00FB2FA1" w:rsidP="00B1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27B8" w14:textId="77777777" w:rsidR="00FB2FA1" w:rsidRPr="0091474E" w:rsidRDefault="00FB2FA1" w:rsidP="00B1310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Достижение целевых показателей (Х1)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8FE4" w14:textId="77777777" w:rsidR="00FB2FA1" w:rsidRPr="0091474E" w:rsidRDefault="00FB2FA1" w:rsidP="00B13100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Y1 = 0,3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F3B2" w14:textId="77777777" w:rsidR="00FB2FA1" w:rsidRPr="0091474E" w:rsidRDefault="00FB2FA1" w:rsidP="00B1310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1. Все показатели целей соответствуют или выше предусмотренных Программой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7D3A7" w14:textId="77777777" w:rsidR="00FB2FA1" w:rsidRPr="0091474E" w:rsidRDefault="00FB2FA1" w:rsidP="00B13100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B2FA1" w:rsidRPr="0091474E" w14:paraId="63B43BAE" w14:textId="77777777" w:rsidTr="00B1310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0F31" w14:textId="77777777" w:rsidR="00FB2FA1" w:rsidRPr="0091474E" w:rsidRDefault="00FB2FA1" w:rsidP="00B13100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B7C0" w14:textId="77777777" w:rsidR="00FB2FA1" w:rsidRPr="0091474E" w:rsidRDefault="00FB2FA1" w:rsidP="00B131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F846" w14:textId="77777777" w:rsidR="00FB2FA1" w:rsidRPr="0091474E" w:rsidRDefault="00FB2FA1" w:rsidP="00B131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5FC2" w14:textId="77777777" w:rsidR="00FB2FA1" w:rsidRPr="0091474E" w:rsidRDefault="00FB2FA1" w:rsidP="00B1310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2. Более 80% показателей целей соответствуют или выше предусмотренных Программой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97682" w14:textId="77777777" w:rsidR="00FB2FA1" w:rsidRPr="0091474E" w:rsidRDefault="00FB2FA1" w:rsidP="00B13100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B2FA1" w:rsidRPr="0091474E" w14:paraId="3016E669" w14:textId="77777777" w:rsidTr="00B1310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75FA" w14:textId="77777777" w:rsidR="00FB2FA1" w:rsidRPr="0091474E" w:rsidRDefault="00FB2FA1" w:rsidP="00B13100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C3A6" w14:textId="77777777" w:rsidR="00FB2FA1" w:rsidRPr="0091474E" w:rsidRDefault="00FB2FA1" w:rsidP="00B131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8A3F" w14:textId="77777777" w:rsidR="00FB2FA1" w:rsidRPr="0091474E" w:rsidRDefault="00FB2FA1" w:rsidP="00B131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9604" w14:textId="77777777" w:rsidR="00FB2FA1" w:rsidRPr="0091474E" w:rsidRDefault="00FB2FA1" w:rsidP="00B1310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3. От 50 до 79% показателей целей соответствуют или выше предусмотренных Программой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DC623" w14:textId="77777777" w:rsidR="00FB2FA1" w:rsidRPr="0091474E" w:rsidRDefault="00FB2FA1" w:rsidP="00B13100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2FA1" w:rsidRPr="0091474E" w14:paraId="4FAC73E4" w14:textId="77777777" w:rsidTr="00B1310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1EBC" w14:textId="77777777" w:rsidR="00FB2FA1" w:rsidRPr="0091474E" w:rsidRDefault="00FB2FA1" w:rsidP="00B13100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1545" w14:textId="77777777" w:rsidR="00FB2FA1" w:rsidRPr="0091474E" w:rsidRDefault="00FB2FA1" w:rsidP="00B131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E563" w14:textId="77777777" w:rsidR="00FB2FA1" w:rsidRPr="0091474E" w:rsidRDefault="00FB2FA1" w:rsidP="00B131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E167" w14:textId="77777777" w:rsidR="00FB2FA1" w:rsidRPr="0091474E" w:rsidRDefault="00FB2FA1" w:rsidP="00B1310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4.Менее 50% показателей целей соответствуют или выше предусмотренных Программой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60F78" w14:textId="77777777" w:rsidR="00FB2FA1" w:rsidRPr="0091474E" w:rsidRDefault="00FB2FA1" w:rsidP="00B13100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2FA1" w:rsidRPr="0091474E" w14:paraId="2794E794" w14:textId="77777777" w:rsidTr="00B13100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D110" w14:textId="77777777" w:rsidR="00FB2FA1" w:rsidRPr="0091474E" w:rsidRDefault="00FB2FA1" w:rsidP="00B1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277C" w14:textId="77777777" w:rsidR="00FB2FA1" w:rsidRPr="0091474E" w:rsidRDefault="00FB2FA1" w:rsidP="00B1310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Качество годового отчета о реализации программы (Х2)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7D43" w14:textId="77777777" w:rsidR="00FB2FA1" w:rsidRPr="0091474E" w:rsidRDefault="00FB2FA1" w:rsidP="00B13100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Y2 = 0,1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5C8A" w14:textId="77777777" w:rsidR="00FB2FA1" w:rsidRPr="0091474E" w:rsidRDefault="00FB2FA1" w:rsidP="00B1310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1.Отчет полностью соответствует установленным требованиям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EF4E0" w14:textId="77777777" w:rsidR="00FB2FA1" w:rsidRPr="0091474E" w:rsidRDefault="00FB2FA1" w:rsidP="00B13100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B2FA1" w:rsidRPr="0091474E" w14:paraId="0B7022EA" w14:textId="77777777" w:rsidTr="00B1310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E712" w14:textId="77777777" w:rsidR="00FB2FA1" w:rsidRPr="0091474E" w:rsidRDefault="00FB2FA1" w:rsidP="00B13100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49E7" w14:textId="77777777" w:rsidR="00FB2FA1" w:rsidRPr="0091474E" w:rsidRDefault="00FB2FA1" w:rsidP="00B131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C469" w14:textId="77777777" w:rsidR="00FB2FA1" w:rsidRPr="0091474E" w:rsidRDefault="00FB2FA1" w:rsidP="00B131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D166" w14:textId="77777777" w:rsidR="00FB2FA1" w:rsidRPr="0091474E" w:rsidRDefault="00FB2FA1" w:rsidP="00B1310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2.Отчет содержит существенные отступления от установленных требований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92D6B" w14:textId="77777777" w:rsidR="00FB2FA1" w:rsidRPr="0091474E" w:rsidRDefault="00FB2FA1" w:rsidP="00B13100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B2FA1" w:rsidRPr="0091474E" w14:paraId="640649F7" w14:textId="77777777" w:rsidTr="00B1310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1198" w14:textId="77777777" w:rsidR="00FB2FA1" w:rsidRPr="0091474E" w:rsidRDefault="00FB2FA1" w:rsidP="00B13100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E2F7" w14:textId="77777777" w:rsidR="00FB2FA1" w:rsidRPr="0091474E" w:rsidRDefault="00FB2FA1" w:rsidP="00B131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E30A" w14:textId="77777777" w:rsidR="00FB2FA1" w:rsidRPr="0091474E" w:rsidRDefault="00FB2FA1" w:rsidP="00B131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D125" w14:textId="77777777" w:rsidR="00FB2FA1" w:rsidRPr="0091474E" w:rsidRDefault="00FB2FA1" w:rsidP="00B1310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 xml:space="preserve">3. Отчет не соответствует </w:t>
            </w:r>
            <w:r w:rsidRPr="009147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установленным требованиям и возвращен на переработку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86278" w14:textId="77777777" w:rsidR="00FB2FA1" w:rsidRPr="0091474E" w:rsidRDefault="00FB2FA1" w:rsidP="00B13100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FB2FA1" w:rsidRPr="0091474E" w14:paraId="1F24ACCE" w14:textId="77777777" w:rsidTr="00B13100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87A8" w14:textId="77777777" w:rsidR="00FB2FA1" w:rsidRPr="0091474E" w:rsidRDefault="00FB2FA1" w:rsidP="00B1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3.*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2CB3" w14:textId="77777777" w:rsidR="00FB2FA1" w:rsidRPr="0091474E" w:rsidRDefault="00FB2FA1" w:rsidP="00B1310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Освоение средств муниципального бюджета (кроме экономии от проведения торгов и запросов котировок) (Х3)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7B62" w14:textId="77777777" w:rsidR="00FB2FA1" w:rsidRPr="0091474E" w:rsidRDefault="00FB2FA1" w:rsidP="00B13100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Y3 = 0,3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4CD1" w14:textId="77777777" w:rsidR="00FB2FA1" w:rsidRPr="0091474E" w:rsidRDefault="00FB2FA1" w:rsidP="00B1310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1. Средства освоены на 100%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DF59F" w14:textId="77777777" w:rsidR="00FB2FA1" w:rsidRPr="0091474E" w:rsidRDefault="00FB2FA1" w:rsidP="00B13100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B2FA1" w:rsidRPr="0091474E" w14:paraId="68581172" w14:textId="77777777" w:rsidTr="00B1310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1EB8" w14:textId="77777777" w:rsidR="00FB2FA1" w:rsidRPr="0091474E" w:rsidRDefault="00FB2FA1" w:rsidP="00B13100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6869" w14:textId="77777777" w:rsidR="00FB2FA1" w:rsidRPr="0091474E" w:rsidRDefault="00FB2FA1" w:rsidP="00B131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6FBD" w14:textId="77777777" w:rsidR="00FB2FA1" w:rsidRPr="0091474E" w:rsidRDefault="00FB2FA1" w:rsidP="00B131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9F92" w14:textId="77777777" w:rsidR="00FB2FA1" w:rsidRPr="0091474E" w:rsidRDefault="00FB2FA1" w:rsidP="00B1310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2. Средства освоены от 85 до 100%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06BE6" w14:textId="77777777" w:rsidR="00FB2FA1" w:rsidRPr="0091474E" w:rsidRDefault="00FB2FA1" w:rsidP="00B13100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B2FA1" w:rsidRPr="0091474E" w14:paraId="13C0D252" w14:textId="77777777" w:rsidTr="00B1310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39C7" w14:textId="77777777" w:rsidR="00FB2FA1" w:rsidRPr="0091474E" w:rsidRDefault="00FB2FA1" w:rsidP="00B13100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4856" w14:textId="77777777" w:rsidR="00FB2FA1" w:rsidRPr="0091474E" w:rsidRDefault="00FB2FA1" w:rsidP="00B131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B1D5" w14:textId="77777777" w:rsidR="00FB2FA1" w:rsidRPr="0091474E" w:rsidRDefault="00FB2FA1" w:rsidP="00B131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00C2" w14:textId="77777777" w:rsidR="00FB2FA1" w:rsidRPr="0091474E" w:rsidRDefault="00FB2FA1" w:rsidP="00B1310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3. Средства освоены менее чем на 85%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6FE25" w14:textId="77777777" w:rsidR="00FB2FA1" w:rsidRPr="0091474E" w:rsidRDefault="00FB2FA1" w:rsidP="00B13100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2FA1" w:rsidRPr="0091474E" w14:paraId="5E399B65" w14:textId="77777777" w:rsidTr="00B13100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5772" w14:textId="77777777" w:rsidR="00FB2FA1" w:rsidRPr="0091474E" w:rsidRDefault="00FB2FA1" w:rsidP="00B13100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14:paraId="3694B171" w14:textId="77777777" w:rsidR="00FB2FA1" w:rsidRPr="0091474E" w:rsidRDefault="00FB2FA1" w:rsidP="00B1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0DA7" w14:textId="77777777" w:rsidR="00FB2FA1" w:rsidRPr="0091474E" w:rsidRDefault="00FB2FA1" w:rsidP="00B1310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мероприятий, предусмотренных в Программе (Х4)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6BBB" w14:textId="77777777" w:rsidR="00FB2FA1" w:rsidRPr="0091474E" w:rsidRDefault="00FB2FA1" w:rsidP="00B13100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Y4 = 0,2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90EB" w14:textId="77777777" w:rsidR="00FB2FA1" w:rsidRPr="0091474E" w:rsidRDefault="00FB2FA1" w:rsidP="00B1310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1. Выполнены 100% мероприятий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15E3F" w14:textId="77777777" w:rsidR="00FB2FA1" w:rsidRPr="0091474E" w:rsidRDefault="00FB2FA1" w:rsidP="00B13100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B2FA1" w:rsidRPr="0091474E" w14:paraId="0EEB06BC" w14:textId="77777777" w:rsidTr="00B1310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67B4" w14:textId="77777777" w:rsidR="00FB2FA1" w:rsidRPr="0091474E" w:rsidRDefault="00FB2FA1" w:rsidP="00B13100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4174" w14:textId="77777777" w:rsidR="00FB2FA1" w:rsidRPr="0091474E" w:rsidRDefault="00FB2FA1" w:rsidP="00B131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C98B" w14:textId="77777777" w:rsidR="00FB2FA1" w:rsidRPr="0091474E" w:rsidRDefault="00FB2FA1" w:rsidP="00B131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C180" w14:textId="77777777" w:rsidR="00FB2FA1" w:rsidRPr="0091474E" w:rsidRDefault="00FB2FA1" w:rsidP="00B1310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2. Выполнены от 80 до 99% мероприятий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D0379" w14:textId="77777777" w:rsidR="00FB2FA1" w:rsidRPr="0091474E" w:rsidRDefault="00FB2FA1" w:rsidP="00B13100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B2FA1" w:rsidRPr="0091474E" w14:paraId="0BFCC54E" w14:textId="77777777" w:rsidTr="00B1310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229A" w14:textId="77777777" w:rsidR="00FB2FA1" w:rsidRPr="0091474E" w:rsidRDefault="00FB2FA1" w:rsidP="00B13100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52A6" w14:textId="77777777" w:rsidR="00FB2FA1" w:rsidRPr="0091474E" w:rsidRDefault="00FB2FA1" w:rsidP="00B131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88F0" w14:textId="77777777" w:rsidR="00FB2FA1" w:rsidRPr="0091474E" w:rsidRDefault="00FB2FA1" w:rsidP="00B131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48D7" w14:textId="77777777" w:rsidR="00FB2FA1" w:rsidRPr="0091474E" w:rsidRDefault="00FB2FA1" w:rsidP="00B1310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3. Выполнены от 65 до 79% мероприятий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217ED" w14:textId="77777777" w:rsidR="00FB2FA1" w:rsidRPr="0091474E" w:rsidRDefault="00FB2FA1" w:rsidP="00B13100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2FA1" w:rsidRPr="0091474E" w14:paraId="5D6C91A6" w14:textId="77777777" w:rsidTr="00B1310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EB84" w14:textId="77777777" w:rsidR="00FB2FA1" w:rsidRPr="0091474E" w:rsidRDefault="00FB2FA1" w:rsidP="00B13100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3146" w14:textId="77777777" w:rsidR="00FB2FA1" w:rsidRPr="0091474E" w:rsidRDefault="00FB2FA1" w:rsidP="00B131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09E5" w14:textId="77777777" w:rsidR="00FB2FA1" w:rsidRPr="0091474E" w:rsidRDefault="00FB2FA1" w:rsidP="00B131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6A42" w14:textId="77777777" w:rsidR="00FB2FA1" w:rsidRPr="0091474E" w:rsidRDefault="00FB2FA1" w:rsidP="00B1310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4. Выполнены менее 65% предусмотренных в Программе мероприятий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95E89" w14:textId="77777777" w:rsidR="00FB2FA1" w:rsidRPr="0091474E" w:rsidRDefault="00FB2FA1" w:rsidP="00B13100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2FA1" w:rsidRPr="0091474E" w14:paraId="2A839B2E" w14:textId="77777777" w:rsidTr="00B13100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6C04" w14:textId="77777777" w:rsidR="00FB2FA1" w:rsidRPr="0091474E" w:rsidRDefault="00FB2FA1" w:rsidP="00B1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9FB5" w14:textId="77777777" w:rsidR="00FB2FA1" w:rsidRPr="0091474E" w:rsidRDefault="00FB2FA1" w:rsidP="00B1310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Достижение показателей эффективности (Х5)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BCD1" w14:textId="77777777" w:rsidR="00FB2FA1" w:rsidRPr="0091474E" w:rsidRDefault="00FB2FA1" w:rsidP="00B13100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Y5 = 0,1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8480" w14:textId="77777777" w:rsidR="00FB2FA1" w:rsidRPr="0091474E" w:rsidRDefault="00FB2FA1" w:rsidP="00B1310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1. Достигнуты 100% показателей эффективности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B15E4" w14:textId="77777777" w:rsidR="00FB2FA1" w:rsidRPr="0091474E" w:rsidRDefault="00FB2FA1" w:rsidP="00B13100">
            <w:pPr>
              <w:pStyle w:val="af"/>
              <w:ind w:hanging="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B2FA1" w:rsidRPr="0091474E" w14:paraId="4FC71052" w14:textId="77777777" w:rsidTr="00B1310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F4E7" w14:textId="77777777" w:rsidR="00FB2FA1" w:rsidRPr="0091474E" w:rsidRDefault="00FB2FA1" w:rsidP="00B131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F672" w14:textId="77777777" w:rsidR="00FB2FA1" w:rsidRPr="0091474E" w:rsidRDefault="00FB2FA1" w:rsidP="00B13100">
            <w:pPr>
              <w:pStyle w:val="af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338D" w14:textId="77777777" w:rsidR="00FB2FA1" w:rsidRPr="0091474E" w:rsidRDefault="00FB2FA1" w:rsidP="00B13100">
            <w:pPr>
              <w:pStyle w:val="af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94A5" w14:textId="77777777" w:rsidR="00FB2FA1" w:rsidRPr="0091474E" w:rsidRDefault="00FB2FA1" w:rsidP="00B1310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2. Достигнуты от 85 до 99% показателей эффективности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35169" w14:textId="77777777" w:rsidR="00FB2FA1" w:rsidRPr="0091474E" w:rsidRDefault="00FB2FA1" w:rsidP="00B13100">
            <w:pPr>
              <w:pStyle w:val="af"/>
              <w:ind w:hanging="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B2FA1" w:rsidRPr="0091474E" w14:paraId="1A0B8E4C" w14:textId="77777777" w:rsidTr="00B1310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F833" w14:textId="77777777" w:rsidR="00FB2FA1" w:rsidRPr="0091474E" w:rsidRDefault="00FB2FA1" w:rsidP="00B131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9146" w14:textId="77777777" w:rsidR="00FB2FA1" w:rsidRPr="0091474E" w:rsidRDefault="00FB2FA1" w:rsidP="00B13100">
            <w:pPr>
              <w:pStyle w:val="af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EE9D" w14:textId="77777777" w:rsidR="00FB2FA1" w:rsidRPr="0091474E" w:rsidRDefault="00FB2FA1" w:rsidP="00B13100">
            <w:pPr>
              <w:pStyle w:val="af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E21C" w14:textId="77777777" w:rsidR="00FB2FA1" w:rsidRPr="0091474E" w:rsidRDefault="00FB2FA1" w:rsidP="00B1310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3. Достигнуты от 50 до 84% показателей эффективности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D4DB9" w14:textId="77777777" w:rsidR="00FB2FA1" w:rsidRPr="0091474E" w:rsidRDefault="00FB2FA1" w:rsidP="00B13100">
            <w:pPr>
              <w:pStyle w:val="af"/>
              <w:ind w:hanging="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2FA1" w:rsidRPr="0091474E" w14:paraId="33F4CDFC" w14:textId="77777777" w:rsidTr="00B1310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B627" w14:textId="77777777" w:rsidR="00FB2FA1" w:rsidRPr="0091474E" w:rsidRDefault="00FB2FA1" w:rsidP="00B131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C703" w14:textId="77777777" w:rsidR="00FB2FA1" w:rsidRPr="0091474E" w:rsidRDefault="00FB2FA1" w:rsidP="00B13100">
            <w:pPr>
              <w:pStyle w:val="af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BDEB" w14:textId="77777777" w:rsidR="00FB2FA1" w:rsidRPr="0091474E" w:rsidRDefault="00FB2FA1" w:rsidP="00B13100">
            <w:pPr>
              <w:pStyle w:val="af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B5B6" w14:textId="77777777" w:rsidR="00FB2FA1" w:rsidRPr="0091474E" w:rsidRDefault="00FB2FA1" w:rsidP="00B1310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4. Представлены показатели эффективности, не установленные в утвержденной Программе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F030D" w14:textId="77777777" w:rsidR="00FB2FA1" w:rsidRPr="0091474E" w:rsidRDefault="00FB2FA1" w:rsidP="00B13100">
            <w:pPr>
              <w:pStyle w:val="af"/>
              <w:ind w:hanging="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2FA1" w:rsidRPr="0091474E" w14:paraId="3A1A14D3" w14:textId="77777777" w:rsidTr="00B1310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023B" w14:textId="77777777" w:rsidR="00FB2FA1" w:rsidRPr="0091474E" w:rsidRDefault="00FB2FA1" w:rsidP="00B131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686C" w14:textId="77777777" w:rsidR="00FB2FA1" w:rsidRPr="0091474E" w:rsidRDefault="00FB2FA1" w:rsidP="00B13100">
            <w:pPr>
              <w:pStyle w:val="af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F304" w14:textId="77777777" w:rsidR="00FB2FA1" w:rsidRPr="0091474E" w:rsidRDefault="00FB2FA1" w:rsidP="00B13100">
            <w:pPr>
              <w:pStyle w:val="af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BCFD" w14:textId="77777777" w:rsidR="00FB2FA1" w:rsidRPr="0091474E" w:rsidRDefault="00FB2FA1" w:rsidP="00B1310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5. Достигнуты менее 50% показателей эффективности либо показатели эффективности не представлены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51C44" w14:textId="77777777" w:rsidR="00FB2FA1" w:rsidRPr="0091474E" w:rsidRDefault="00FB2FA1" w:rsidP="00B13100">
            <w:pPr>
              <w:pStyle w:val="af"/>
              <w:ind w:hanging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7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159DBE5E" w14:textId="77777777" w:rsidR="00FB2FA1" w:rsidRPr="0091474E" w:rsidRDefault="00FB2FA1" w:rsidP="00FB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F9CDC36" w14:textId="77777777" w:rsidR="00FB2FA1" w:rsidRPr="0091474E" w:rsidRDefault="00FB2FA1" w:rsidP="00FB2FA1">
      <w:pPr>
        <w:ind w:left="1211" w:hanging="360"/>
        <w:jc w:val="both"/>
        <w:rPr>
          <w:rFonts w:ascii="Times New Roman" w:hAnsi="Times New Roman" w:cs="Times New Roman"/>
          <w:sz w:val="28"/>
          <w:szCs w:val="28"/>
        </w:rPr>
      </w:pPr>
      <w:r w:rsidRPr="0091474E">
        <w:rPr>
          <w:rFonts w:ascii="Times New Roman" w:hAnsi="Times New Roman" w:cs="Times New Roman"/>
          <w:sz w:val="28"/>
          <w:szCs w:val="28"/>
        </w:rPr>
        <w:t xml:space="preserve">* - </w:t>
      </w:r>
      <w:proofErr w:type="gramStart"/>
      <w:r w:rsidRPr="0091474E">
        <w:rPr>
          <w:rFonts w:ascii="Times New Roman" w:hAnsi="Times New Roman" w:cs="Times New Roman"/>
          <w:sz w:val="28"/>
          <w:szCs w:val="28"/>
        </w:rPr>
        <w:t>эффективность выполнения Программы (подпрограммы)</w:t>
      </w:r>
      <w:proofErr w:type="gramEnd"/>
      <w:r w:rsidRPr="0091474E">
        <w:rPr>
          <w:rFonts w:ascii="Times New Roman" w:hAnsi="Times New Roman" w:cs="Times New Roman"/>
          <w:sz w:val="28"/>
          <w:szCs w:val="28"/>
        </w:rPr>
        <w:t xml:space="preserve"> не требующей финансирования, по критерию Х3 оценивается в 0,3 балла.</w:t>
      </w:r>
    </w:p>
    <w:p w14:paraId="1FB8E913" w14:textId="524995FD" w:rsidR="00FB2FA1" w:rsidRDefault="00FB2FA1" w:rsidP="00FB2FA1">
      <w:pPr>
        <w:pStyle w:val="ad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C0BE9C4" w14:textId="201402C2" w:rsidR="001F2CA2" w:rsidRDefault="001F2CA2" w:rsidP="00FB2FA1">
      <w:pPr>
        <w:pStyle w:val="ad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ABA9E60" w14:textId="77777777" w:rsidR="001F2CA2" w:rsidRPr="0091474E" w:rsidRDefault="001F2CA2" w:rsidP="00FB2FA1">
      <w:pPr>
        <w:pStyle w:val="ad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6B4C030" w14:textId="77777777" w:rsidR="001F2CA2" w:rsidRDefault="001F2CA2" w:rsidP="001F2C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Глава местной администрации </w:t>
      </w:r>
    </w:p>
    <w:p w14:paraId="0F3DEECC" w14:textId="77777777" w:rsidR="001F2CA2" w:rsidRDefault="001F2CA2" w:rsidP="001F2CA2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Орлиновского</w:t>
      </w:r>
      <w:proofErr w:type="spellEnd"/>
      <w:r>
        <w:rPr>
          <w:sz w:val="28"/>
          <w:szCs w:val="28"/>
        </w:rPr>
        <w:t xml:space="preserve"> МО                                                                          </w:t>
      </w:r>
      <w:proofErr w:type="spellStart"/>
      <w:r>
        <w:rPr>
          <w:sz w:val="28"/>
          <w:szCs w:val="28"/>
        </w:rPr>
        <w:t>Богуш</w:t>
      </w:r>
      <w:proofErr w:type="spellEnd"/>
      <w:r>
        <w:rPr>
          <w:sz w:val="28"/>
          <w:szCs w:val="28"/>
        </w:rPr>
        <w:t xml:space="preserve"> А.И.</w:t>
      </w:r>
    </w:p>
    <w:p w14:paraId="13D6960D" w14:textId="77777777" w:rsidR="00731FC9" w:rsidRPr="00B47764" w:rsidRDefault="00731FC9" w:rsidP="00816FAC">
      <w:pPr>
        <w:rPr>
          <w:rFonts w:ascii="Times New Roman" w:hAnsi="Times New Roman" w:cs="Times New Roman"/>
        </w:rPr>
      </w:pPr>
    </w:p>
    <w:sectPr w:rsidR="00731FC9" w:rsidRPr="00B47764" w:rsidSect="00096E0D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1DC05" w14:textId="77777777" w:rsidR="00CC2E9D" w:rsidRDefault="00CC2E9D" w:rsidP="00803800">
      <w:pPr>
        <w:spacing w:after="0" w:line="240" w:lineRule="auto"/>
      </w:pPr>
      <w:r>
        <w:separator/>
      </w:r>
    </w:p>
  </w:endnote>
  <w:endnote w:type="continuationSeparator" w:id="0">
    <w:p w14:paraId="5DED2B6F" w14:textId="77777777" w:rsidR="00CC2E9D" w:rsidRDefault="00CC2E9D" w:rsidP="00803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0C37A" w14:textId="77777777" w:rsidR="00CC2E9D" w:rsidRDefault="00CC2E9D" w:rsidP="00803800">
      <w:pPr>
        <w:spacing w:after="0" w:line="240" w:lineRule="auto"/>
      </w:pPr>
      <w:r>
        <w:separator/>
      </w:r>
    </w:p>
  </w:footnote>
  <w:footnote w:type="continuationSeparator" w:id="0">
    <w:p w14:paraId="191E6752" w14:textId="77777777" w:rsidR="00CC2E9D" w:rsidRDefault="00CC2E9D" w:rsidP="00803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6"/>
    <w:multiLevelType w:val="multilevel"/>
    <w:tmpl w:val="00000889"/>
    <w:lvl w:ilvl="0">
      <w:start w:val="23"/>
      <w:numFmt w:val="decimal"/>
      <w:lvlText w:val="%1."/>
      <w:lvlJc w:val="left"/>
      <w:pPr>
        <w:ind w:left="121" w:hanging="818"/>
      </w:pPr>
      <w:rPr>
        <w:rFonts w:ascii="Times New Roman" w:hAnsi="Times New Roman" w:cs="Times New Roman"/>
        <w:b w:val="0"/>
        <w:bCs w:val="0"/>
        <w:sz w:val="27"/>
        <w:szCs w:val="27"/>
      </w:rPr>
    </w:lvl>
    <w:lvl w:ilvl="1">
      <w:numFmt w:val="bullet"/>
      <w:lvlText w:val="•"/>
      <w:lvlJc w:val="left"/>
      <w:pPr>
        <w:ind w:left="1080" w:hanging="818"/>
      </w:pPr>
    </w:lvl>
    <w:lvl w:ilvl="2">
      <w:numFmt w:val="bullet"/>
      <w:lvlText w:val="•"/>
      <w:lvlJc w:val="left"/>
      <w:pPr>
        <w:ind w:left="2038" w:hanging="818"/>
      </w:pPr>
    </w:lvl>
    <w:lvl w:ilvl="3">
      <w:numFmt w:val="bullet"/>
      <w:lvlText w:val="•"/>
      <w:lvlJc w:val="left"/>
      <w:pPr>
        <w:ind w:left="2997" w:hanging="818"/>
      </w:pPr>
    </w:lvl>
    <w:lvl w:ilvl="4">
      <w:numFmt w:val="bullet"/>
      <w:lvlText w:val="•"/>
      <w:lvlJc w:val="left"/>
      <w:pPr>
        <w:ind w:left="3955" w:hanging="818"/>
      </w:pPr>
    </w:lvl>
    <w:lvl w:ilvl="5">
      <w:numFmt w:val="bullet"/>
      <w:lvlText w:val="•"/>
      <w:lvlJc w:val="left"/>
      <w:pPr>
        <w:ind w:left="4914" w:hanging="818"/>
      </w:pPr>
    </w:lvl>
    <w:lvl w:ilvl="6">
      <w:numFmt w:val="bullet"/>
      <w:lvlText w:val="•"/>
      <w:lvlJc w:val="left"/>
      <w:pPr>
        <w:ind w:left="5872" w:hanging="818"/>
      </w:pPr>
    </w:lvl>
    <w:lvl w:ilvl="7">
      <w:numFmt w:val="bullet"/>
      <w:lvlText w:val="•"/>
      <w:lvlJc w:val="left"/>
      <w:pPr>
        <w:ind w:left="6830" w:hanging="818"/>
      </w:pPr>
    </w:lvl>
    <w:lvl w:ilvl="8">
      <w:numFmt w:val="bullet"/>
      <w:lvlText w:val="•"/>
      <w:lvlJc w:val="left"/>
      <w:pPr>
        <w:ind w:left="7789" w:hanging="818"/>
      </w:pPr>
    </w:lvl>
  </w:abstractNum>
  <w:abstractNum w:abstractNumId="1" w15:restartNumberingAfterBreak="0">
    <w:nsid w:val="00000409"/>
    <w:multiLevelType w:val="multilevel"/>
    <w:tmpl w:val="0000088C"/>
    <w:lvl w:ilvl="0">
      <w:start w:val="1"/>
      <w:numFmt w:val="decimal"/>
      <w:lvlText w:val="%1)"/>
      <w:lvlJc w:val="left"/>
      <w:pPr>
        <w:ind w:left="101" w:hanging="320"/>
      </w:pPr>
      <w:rPr>
        <w:rFonts w:ascii="Times New Roman" w:hAnsi="Times New Roman" w:cs="Times New Roman"/>
        <w:b w:val="0"/>
        <w:bCs w:val="0"/>
        <w:sz w:val="27"/>
        <w:szCs w:val="27"/>
      </w:rPr>
    </w:lvl>
    <w:lvl w:ilvl="1">
      <w:numFmt w:val="bullet"/>
      <w:lvlText w:val="•"/>
      <w:lvlJc w:val="left"/>
      <w:pPr>
        <w:ind w:left="1062" w:hanging="320"/>
      </w:pPr>
    </w:lvl>
    <w:lvl w:ilvl="2">
      <w:numFmt w:val="bullet"/>
      <w:lvlText w:val="•"/>
      <w:lvlJc w:val="left"/>
      <w:pPr>
        <w:ind w:left="2022" w:hanging="320"/>
      </w:pPr>
    </w:lvl>
    <w:lvl w:ilvl="3">
      <w:numFmt w:val="bullet"/>
      <w:lvlText w:val="•"/>
      <w:lvlJc w:val="left"/>
      <w:pPr>
        <w:ind w:left="2983" w:hanging="320"/>
      </w:pPr>
    </w:lvl>
    <w:lvl w:ilvl="4">
      <w:numFmt w:val="bullet"/>
      <w:lvlText w:val="•"/>
      <w:lvlJc w:val="left"/>
      <w:pPr>
        <w:ind w:left="3943" w:hanging="320"/>
      </w:pPr>
    </w:lvl>
    <w:lvl w:ilvl="5">
      <w:numFmt w:val="bullet"/>
      <w:lvlText w:val="•"/>
      <w:lvlJc w:val="left"/>
      <w:pPr>
        <w:ind w:left="4904" w:hanging="320"/>
      </w:pPr>
    </w:lvl>
    <w:lvl w:ilvl="6">
      <w:numFmt w:val="bullet"/>
      <w:lvlText w:val="•"/>
      <w:lvlJc w:val="left"/>
      <w:pPr>
        <w:ind w:left="5864" w:hanging="320"/>
      </w:pPr>
    </w:lvl>
    <w:lvl w:ilvl="7">
      <w:numFmt w:val="bullet"/>
      <w:lvlText w:val="•"/>
      <w:lvlJc w:val="left"/>
      <w:pPr>
        <w:ind w:left="6824" w:hanging="320"/>
      </w:pPr>
    </w:lvl>
    <w:lvl w:ilvl="8">
      <w:numFmt w:val="bullet"/>
      <w:lvlText w:val="•"/>
      <w:lvlJc w:val="left"/>
      <w:pPr>
        <w:ind w:left="7785" w:hanging="320"/>
      </w:pPr>
    </w:lvl>
  </w:abstractNum>
  <w:abstractNum w:abstractNumId="2" w15:restartNumberingAfterBreak="0">
    <w:nsid w:val="06A47399"/>
    <w:multiLevelType w:val="multilevel"/>
    <w:tmpl w:val="88C08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0C04EE"/>
    <w:multiLevelType w:val="hybridMultilevel"/>
    <w:tmpl w:val="B7A0E920"/>
    <w:lvl w:ilvl="0" w:tplc="5A4C7576">
      <w:start w:val="1"/>
      <w:numFmt w:val="decimal"/>
      <w:lvlText w:val="%1."/>
      <w:lvlJc w:val="left"/>
      <w:pPr>
        <w:ind w:left="44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78" w:hanging="360"/>
      </w:pPr>
    </w:lvl>
    <w:lvl w:ilvl="2" w:tplc="0419001B" w:tentative="1">
      <w:start w:val="1"/>
      <w:numFmt w:val="lowerRoman"/>
      <w:lvlText w:val="%3."/>
      <w:lvlJc w:val="right"/>
      <w:pPr>
        <w:ind w:left="5898" w:hanging="180"/>
      </w:pPr>
    </w:lvl>
    <w:lvl w:ilvl="3" w:tplc="0419000F" w:tentative="1">
      <w:start w:val="1"/>
      <w:numFmt w:val="decimal"/>
      <w:lvlText w:val="%4."/>
      <w:lvlJc w:val="left"/>
      <w:pPr>
        <w:ind w:left="6618" w:hanging="360"/>
      </w:pPr>
    </w:lvl>
    <w:lvl w:ilvl="4" w:tplc="04190019" w:tentative="1">
      <w:start w:val="1"/>
      <w:numFmt w:val="lowerLetter"/>
      <w:lvlText w:val="%5."/>
      <w:lvlJc w:val="left"/>
      <w:pPr>
        <w:ind w:left="7338" w:hanging="360"/>
      </w:pPr>
    </w:lvl>
    <w:lvl w:ilvl="5" w:tplc="0419001B" w:tentative="1">
      <w:start w:val="1"/>
      <w:numFmt w:val="lowerRoman"/>
      <w:lvlText w:val="%6."/>
      <w:lvlJc w:val="right"/>
      <w:pPr>
        <w:ind w:left="8058" w:hanging="180"/>
      </w:pPr>
    </w:lvl>
    <w:lvl w:ilvl="6" w:tplc="0419000F" w:tentative="1">
      <w:start w:val="1"/>
      <w:numFmt w:val="decimal"/>
      <w:lvlText w:val="%7."/>
      <w:lvlJc w:val="left"/>
      <w:pPr>
        <w:ind w:left="8778" w:hanging="360"/>
      </w:pPr>
    </w:lvl>
    <w:lvl w:ilvl="7" w:tplc="04190019" w:tentative="1">
      <w:start w:val="1"/>
      <w:numFmt w:val="lowerLetter"/>
      <w:lvlText w:val="%8."/>
      <w:lvlJc w:val="left"/>
      <w:pPr>
        <w:ind w:left="9498" w:hanging="360"/>
      </w:pPr>
    </w:lvl>
    <w:lvl w:ilvl="8" w:tplc="0419001B" w:tentative="1">
      <w:start w:val="1"/>
      <w:numFmt w:val="lowerRoman"/>
      <w:lvlText w:val="%9."/>
      <w:lvlJc w:val="right"/>
      <w:pPr>
        <w:ind w:left="10218" w:hanging="180"/>
      </w:pPr>
    </w:lvl>
  </w:abstractNum>
  <w:abstractNum w:abstractNumId="4" w15:restartNumberingAfterBreak="0">
    <w:nsid w:val="16130913"/>
    <w:multiLevelType w:val="hybridMultilevel"/>
    <w:tmpl w:val="83F4B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06BFF"/>
    <w:multiLevelType w:val="hybridMultilevel"/>
    <w:tmpl w:val="856E749C"/>
    <w:lvl w:ilvl="0" w:tplc="A3F8007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D1CD0"/>
    <w:multiLevelType w:val="hybridMultilevel"/>
    <w:tmpl w:val="014E50CA"/>
    <w:lvl w:ilvl="0" w:tplc="52249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2C2D57"/>
    <w:multiLevelType w:val="hybridMultilevel"/>
    <w:tmpl w:val="A9906C56"/>
    <w:lvl w:ilvl="0" w:tplc="4F001F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4B0"/>
    <w:rsid w:val="000011B6"/>
    <w:rsid w:val="000022D6"/>
    <w:rsid w:val="00005CC5"/>
    <w:rsid w:val="000145D6"/>
    <w:rsid w:val="00016536"/>
    <w:rsid w:val="000214E2"/>
    <w:rsid w:val="0002457B"/>
    <w:rsid w:val="000455CD"/>
    <w:rsid w:val="0004576F"/>
    <w:rsid w:val="000534BD"/>
    <w:rsid w:val="000603CE"/>
    <w:rsid w:val="00063191"/>
    <w:rsid w:val="000633BE"/>
    <w:rsid w:val="000635AC"/>
    <w:rsid w:val="0007007A"/>
    <w:rsid w:val="000759C0"/>
    <w:rsid w:val="0007748D"/>
    <w:rsid w:val="00080D4E"/>
    <w:rsid w:val="00086A3D"/>
    <w:rsid w:val="00096E0D"/>
    <w:rsid w:val="000C461E"/>
    <w:rsid w:val="000C5544"/>
    <w:rsid w:val="000D700F"/>
    <w:rsid w:val="000E050C"/>
    <w:rsid w:val="000F5E66"/>
    <w:rsid w:val="000F61FC"/>
    <w:rsid w:val="001016F0"/>
    <w:rsid w:val="00104FA3"/>
    <w:rsid w:val="00107C9C"/>
    <w:rsid w:val="0011014D"/>
    <w:rsid w:val="00114CE4"/>
    <w:rsid w:val="00117CF0"/>
    <w:rsid w:val="00122E39"/>
    <w:rsid w:val="0012656D"/>
    <w:rsid w:val="0013070B"/>
    <w:rsid w:val="00131696"/>
    <w:rsid w:val="00132D10"/>
    <w:rsid w:val="00143766"/>
    <w:rsid w:val="001549CC"/>
    <w:rsid w:val="00176283"/>
    <w:rsid w:val="00180D63"/>
    <w:rsid w:val="0018715F"/>
    <w:rsid w:val="001A2658"/>
    <w:rsid w:val="001A34AD"/>
    <w:rsid w:val="001A5CF2"/>
    <w:rsid w:val="001A5F75"/>
    <w:rsid w:val="001B4D69"/>
    <w:rsid w:val="001C1F48"/>
    <w:rsid w:val="001C5300"/>
    <w:rsid w:val="001D04B0"/>
    <w:rsid w:val="001D096E"/>
    <w:rsid w:val="001D1754"/>
    <w:rsid w:val="001D66E1"/>
    <w:rsid w:val="001E21D7"/>
    <w:rsid w:val="001E4276"/>
    <w:rsid w:val="001E4556"/>
    <w:rsid w:val="001F2CA2"/>
    <w:rsid w:val="001F6A0F"/>
    <w:rsid w:val="002057AA"/>
    <w:rsid w:val="002138FF"/>
    <w:rsid w:val="00217947"/>
    <w:rsid w:val="00223623"/>
    <w:rsid w:val="00236E4D"/>
    <w:rsid w:val="00237745"/>
    <w:rsid w:val="00241800"/>
    <w:rsid w:val="00244A92"/>
    <w:rsid w:val="002560EB"/>
    <w:rsid w:val="002708F8"/>
    <w:rsid w:val="00277AB4"/>
    <w:rsid w:val="00284C60"/>
    <w:rsid w:val="00286070"/>
    <w:rsid w:val="00293F47"/>
    <w:rsid w:val="00295B1F"/>
    <w:rsid w:val="0029665C"/>
    <w:rsid w:val="002976AA"/>
    <w:rsid w:val="002B1A6F"/>
    <w:rsid w:val="002B3132"/>
    <w:rsid w:val="002B7064"/>
    <w:rsid w:val="002C28F6"/>
    <w:rsid w:val="002C3BF7"/>
    <w:rsid w:val="002E2895"/>
    <w:rsid w:val="002F06D1"/>
    <w:rsid w:val="002F25A3"/>
    <w:rsid w:val="002F54F6"/>
    <w:rsid w:val="002F7B6D"/>
    <w:rsid w:val="00321528"/>
    <w:rsid w:val="003327B5"/>
    <w:rsid w:val="00337B18"/>
    <w:rsid w:val="003408B8"/>
    <w:rsid w:val="0034694A"/>
    <w:rsid w:val="003570FB"/>
    <w:rsid w:val="003605DF"/>
    <w:rsid w:val="00375B71"/>
    <w:rsid w:val="003830A0"/>
    <w:rsid w:val="00384828"/>
    <w:rsid w:val="003B747A"/>
    <w:rsid w:val="003C636E"/>
    <w:rsid w:val="003C7E16"/>
    <w:rsid w:val="003D2A2B"/>
    <w:rsid w:val="003D5559"/>
    <w:rsid w:val="003F312A"/>
    <w:rsid w:val="0042206A"/>
    <w:rsid w:val="0043584F"/>
    <w:rsid w:val="0044138F"/>
    <w:rsid w:val="00456325"/>
    <w:rsid w:val="00463EA4"/>
    <w:rsid w:val="00470A92"/>
    <w:rsid w:val="00475925"/>
    <w:rsid w:val="00477E3F"/>
    <w:rsid w:val="004808B3"/>
    <w:rsid w:val="00480E92"/>
    <w:rsid w:val="0048391B"/>
    <w:rsid w:val="004856D3"/>
    <w:rsid w:val="004A6B3B"/>
    <w:rsid w:val="004E2466"/>
    <w:rsid w:val="004E3D5A"/>
    <w:rsid w:val="004F2C34"/>
    <w:rsid w:val="004F4E0A"/>
    <w:rsid w:val="00506B44"/>
    <w:rsid w:val="00525658"/>
    <w:rsid w:val="00541A31"/>
    <w:rsid w:val="00555E10"/>
    <w:rsid w:val="005576F3"/>
    <w:rsid w:val="0057290C"/>
    <w:rsid w:val="005A12E7"/>
    <w:rsid w:val="005B48FA"/>
    <w:rsid w:val="005B5991"/>
    <w:rsid w:val="005B7202"/>
    <w:rsid w:val="005C03B2"/>
    <w:rsid w:val="005C0D1F"/>
    <w:rsid w:val="005C2D11"/>
    <w:rsid w:val="005C3297"/>
    <w:rsid w:val="005C44B6"/>
    <w:rsid w:val="005C45DF"/>
    <w:rsid w:val="005D7C21"/>
    <w:rsid w:val="005E1049"/>
    <w:rsid w:val="005E4965"/>
    <w:rsid w:val="005E58AD"/>
    <w:rsid w:val="005E6C82"/>
    <w:rsid w:val="005F1FCD"/>
    <w:rsid w:val="006015D3"/>
    <w:rsid w:val="006038DB"/>
    <w:rsid w:val="00606455"/>
    <w:rsid w:val="006123D2"/>
    <w:rsid w:val="006127E0"/>
    <w:rsid w:val="00616405"/>
    <w:rsid w:val="00621B9A"/>
    <w:rsid w:val="006230C0"/>
    <w:rsid w:val="00624B43"/>
    <w:rsid w:val="00626DAD"/>
    <w:rsid w:val="00631640"/>
    <w:rsid w:val="00637F0B"/>
    <w:rsid w:val="00646AF9"/>
    <w:rsid w:val="00657F91"/>
    <w:rsid w:val="00662164"/>
    <w:rsid w:val="00667793"/>
    <w:rsid w:val="00674D1E"/>
    <w:rsid w:val="00683AB9"/>
    <w:rsid w:val="00690179"/>
    <w:rsid w:val="006A5870"/>
    <w:rsid w:val="006A7F09"/>
    <w:rsid w:val="006B0693"/>
    <w:rsid w:val="006B2D65"/>
    <w:rsid w:val="006B4B8D"/>
    <w:rsid w:val="006B67A2"/>
    <w:rsid w:val="006C635C"/>
    <w:rsid w:val="006C66A5"/>
    <w:rsid w:val="006D4219"/>
    <w:rsid w:val="006E1F7A"/>
    <w:rsid w:val="006E70FE"/>
    <w:rsid w:val="0070062B"/>
    <w:rsid w:val="007109AB"/>
    <w:rsid w:val="00724BC1"/>
    <w:rsid w:val="00726B9F"/>
    <w:rsid w:val="007314DB"/>
    <w:rsid w:val="00731FC9"/>
    <w:rsid w:val="00734330"/>
    <w:rsid w:val="00741F74"/>
    <w:rsid w:val="00743FAD"/>
    <w:rsid w:val="00753DD2"/>
    <w:rsid w:val="0075669E"/>
    <w:rsid w:val="0076312F"/>
    <w:rsid w:val="007776F4"/>
    <w:rsid w:val="007C4DE7"/>
    <w:rsid w:val="007C6728"/>
    <w:rsid w:val="007D7E0C"/>
    <w:rsid w:val="007E62FB"/>
    <w:rsid w:val="007F12E0"/>
    <w:rsid w:val="00803800"/>
    <w:rsid w:val="0080468B"/>
    <w:rsid w:val="00811CE7"/>
    <w:rsid w:val="00813FA5"/>
    <w:rsid w:val="00816FAC"/>
    <w:rsid w:val="008325A1"/>
    <w:rsid w:val="00842F72"/>
    <w:rsid w:val="00861E30"/>
    <w:rsid w:val="00873993"/>
    <w:rsid w:val="00876DB0"/>
    <w:rsid w:val="008923E0"/>
    <w:rsid w:val="008969E8"/>
    <w:rsid w:val="008C4BC2"/>
    <w:rsid w:val="008D095E"/>
    <w:rsid w:val="008D298F"/>
    <w:rsid w:val="008E4458"/>
    <w:rsid w:val="0090099C"/>
    <w:rsid w:val="00900CBA"/>
    <w:rsid w:val="009125A8"/>
    <w:rsid w:val="009135B0"/>
    <w:rsid w:val="0091474E"/>
    <w:rsid w:val="009173DC"/>
    <w:rsid w:val="00923563"/>
    <w:rsid w:val="009255D2"/>
    <w:rsid w:val="0093544C"/>
    <w:rsid w:val="00943769"/>
    <w:rsid w:val="00944601"/>
    <w:rsid w:val="00947B36"/>
    <w:rsid w:val="009531EA"/>
    <w:rsid w:val="00960F5F"/>
    <w:rsid w:val="00962B04"/>
    <w:rsid w:val="0096656A"/>
    <w:rsid w:val="00973083"/>
    <w:rsid w:val="009917CF"/>
    <w:rsid w:val="009A6BEB"/>
    <w:rsid w:val="009A6C82"/>
    <w:rsid w:val="009C53EF"/>
    <w:rsid w:val="00A008A0"/>
    <w:rsid w:val="00A0543B"/>
    <w:rsid w:val="00A136AD"/>
    <w:rsid w:val="00A23B9E"/>
    <w:rsid w:val="00A317F4"/>
    <w:rsid w:val="00A42B5F"/>
    <w:rsid w:val="00A61219"/>
    <w:rsid w:val="00A62F0A"/>
    <w:rsid w:val="00A76B7D"/>
    <w:rsid w:val="00A825E5"/>
    <w:rsid w:val="00A86756"/>
    <w:rsid w:val="00A9078B"/>
    <w:rsid w:val="00A97DD0"/>
    <w:rsid w:val="00AB06A2"/>
    <w:rsid w:val="00AB2F39"/>
    <w:rsid w:val="00AB4447"/>
    <w:rsid w:val="00AB4F0C"/>
    <w:rsid w:val="00AD7754"/>
    <w:rsid w:val="00B11C95"/>
    <w:rsid w:val="00B17A4D"/>
    <w:rsid w:val="00B30EAF"/>
    <w:rsid w:val="00B31060"/>
    <w:rsid w:val="00B47764"/>
    <w:rsid w:val="00B50107"/>
    <w:rsid w:val="00B54883"/>
    <w:rsid w:val="00B55FB6"/>
    <w:rsid w:val="00B64F21"/>
    <w:rsid w:val="00B7503F"/>
    <w:rsid w:val="00B8771F"/>
    <w:rsid w:val="00B968BC"/>
    <w:rsid w:val="00BA6D77"/>
    <w:rsid w:val="00BB4DAA"/>
    <w:rsid w:val="00BC611C"/>
    <w:rsid w:val="00BC6AB3"/>
    <w:rsid w:val="00BD6685"/>
    <w:rsid w:val="00BD70D7"/>
    <w:rsid w:val="00BE04BD"/>
    <w:rsid w:val="00BE37DC"/>
    <w:rsid w:val="00BE39DB"/>
    <w:rsid w:val="00BE615B"/>
    <w:rsid w:val="00BE745F"/>
    <w:rsid w:val="00BF2F2F"/>
    <w:rsid w:val="00BF52AD"/>
    <w:rsid w:val="00C076D5"/>
    <w:rsid w:val="00C079AE"/>
    <w:rsid w:val="00C232C0"/>
    <w:rsid w:val="00C326E5"/>
    <w:rsid w:val="00C3552B"/>
    <w:rsid w:val="00C40ECF"/>
    <w:rsid w:val="00C426C0"/>
    <w:rsid w:val="00C43A15"/>
    <w:rsid w:val="00C449E2"/>
    <w:rsid w:val="00C46EAA"/>
    <w:rsid w:val="00C537A9"/>
    <w:rsid w:val="00C5723B"/>
    <w:rsid w:val="00C60E5D"/>
    <w:rsid w:val="00C62D78"/>
    <w:rsid w:val="00C674FA"/>
    <w:rsid w:val="00C74AAD"/>
    <w:rsid w:val="00C75825"/>
    <w:rsid w:val="00C80A9E"/>
    <w:rsid w:val="00C81562"/>
    <w:rsid w:val="00C8433B"/>
    <w:rsid w:val="00CA5F49"/>
    <w:rsid w:val="00CA67DB"/>
    <w:rsid w:val="00CB2A77"/>
    <w:rsid w:val="00CC2E9D"/>
    <w:rsid w:val="00CC3CBE"/>
    <w:rsid w:val="00CD3933"/>
    <w:rsid w:val="00CE51C9"/>
    <w:rsid w:val="00CF24A5"/>
    <w:rsid w:val="00CF53B7"/>
    <w:rsid w:val="00D00853"/>
    <w:rsid w:val="00D12BFD"/>
    <w:rsid w:val="00D13832"/>
    <w:rsid w:val="00D13960"/>
    <w:rsid w:val="00D14DEF"/>
    <w:rsid w:val="00D35BA4"/>
    <w:rsid w:val="00D55D80"/>
    <w:rsid w:val="00D575C6"/>
    <w:rsid w:val="00D57AC0"/>
    <w:rsid w:val="00D817A8"/>
    <w:rsid w:val="00D8359E"/>
    <w:rsid w:val="00D87694"/>
    <w:rsid w:val="00D91910"/>
    <w:rsid w:val="00D96435"/>
    <w:rsid w:val="00D97425"/>
    <w:rsid w:val="00DA12AE"/>
    <w:rsid w:val="00DA6B6A"/>
    <w:rsid w:val="00DA74D6"/>
    <w:rsid w:val="00DB322F"/>
    <w:rsid w:val="00DB3243"/>
    <w:rsid w:val="00DC47DD"/>
    <w:rsid w:val="00DC7DD7"/>
    <w:rsid w:val="00DD3329"/>
    <w:rsid w:val="00DE31FF"/>
    <w:rsid w:val="00DE4ABD"/>
    <w:rsid w:val="00DE6FD3"/>
    <w:rsid w:val="00E06EB4"/>
    <w:rsid w:val="00E10B46"/>
    <w:rsid w:val="00E15D24"/>
    <w:rsid w:val="00E2202A"/>
    <w:rsid w:val="00E27D1F"/>
    <w:rsid w:val="00E3222D"/>
    <w:rsid w:val="00E32845"/>
    <w:rsid w:val="00E653BB"/>
    <w:rsid w:val="00E676BD"/>
    <w:rsid w:val="00E70D68"/>
    <w:rsid w:val="00E75C7D"/>
    <w:rsid w:val="00E948C0"/>
    <w:rsid w:val="00E96409"/>
    <w:rsid w:val="00EA2EF1"/>
    <w:rsid w:val="00EB4FBC"/>
    <w:rsid w:val="00EB72A6"/>
    <w:rsid w:val="00EC4C63"/>
    <w:rsid w:val="00ED22A3"/>
    <w:rsid w:val="00ED30B6"/>
    <w:rsid w:val="00ED356B"/>
    <w:rsid w:val="00ED3AEA"/>
    <w:rsid w:val="00ED72A0"/>
    <w:rsid w:val="00F0167E"/>
    <w:rsid w:val="00F03F63"/>
    <w:rsid w:val="00F07C5D"/>
    <w:rsid w:val="00F12509"/>
    <w:rsid w:val="00F1707D"/>
    <w:rsid w:val="00F2306E"/>
    <w:rsid w:val="00F246E6"/>
    <w:rsid w:val="00F33535"/>
    <w:rsid w:val="00F44E37"/>
    <w:rsid w:val="00F514A0"/>
    <w:rsid w:val="00F53D4D"/>
    <w:rsid w:val="00F602B1"/>
    <w:rsid w:val="00F610D3"/>
    <w:rsid w:val="00F64101"/>
    <w:rsid w:val="00F70A47"/>
    <w:rsid w:val="00F71BFC"/>
    <w:rsid w:val="00F73996"/>
    <w:rsid w:val="00F85024"/>
    <w:rsid w:val="00F968BF"/>
    <w:rsid w:val="00FA38A0"/>
    <w:rsid w:val="00FA410B"/>
    <w:rsid w:val="00FB2FA1"/>
    <w:rsid w:val="00FC5495"/>
    <w:rsid w:val="00FD06C0"/>
    <w:rsid w:val="00FD36D6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D1C7"/>
  <w15:docId w15:val="{F4AC6A0D-C47B-473B-A12B-6289C402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4B0"/>
  </w:style>
  <w:style w:type="paragraph" w:styleId="1">
    <w:name w:val="heading 1"/>
    <w:basedOn w:val="a"/>
    <w:link w:val="10"/>
    <w:uiPriority w:val="1"/>
    <w:qFormat/>
    <w:rsid w:val="001D04B0"/>
    <w:pPr>
      <w:widowControl w:val="0"/>
      <w:spacing w:after="0" w:line="240" w:lineRule="auto"/>
      <w:ind w:left="3247"/>
      <w:outlineLvl w:val="0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4B0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04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1D04B0"/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1D04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1D0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4B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6F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2F06D1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A317F4"/>
    <w:pPr>
      <w:widowControl w:val="0"/>
      <w:autoSpaceDE w:val="0"/>
      <w:autoSpaceDN w:val="0"/>
      <w:adjustRightInd w:val="0"/>
      <w:spacing w:after="0" w:line="240" w:lineRule="auto"/>
      <w:ind w:left="119" w:firstLine="705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A317F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47B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03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3800"/>
  </w:style>
  <w:style w:type="paragraph" w:styleId="ab">
    <w:name w:val="footer"/>
    <w:basedOn w:val="a"/>
    <w:link w:val="ac"/>
    <w:uiPriority w:val="99"/>
    <w:unhideWhenUsed/>
    <w:rsid w:val="00803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3800"/>
  </w:style>
  <w:style w:type="paragraph" w:styleId="ad">
    <w:name w:val="Normal (Web)"/>
    <w:basedOn w:val="a"/>
    <w:uiPriority w:val="99"/>
    <w:unhideWhenUsed/>
    <w:rsid w:val="00FB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FB2FA1"/>
    <w:rPr>
      <w:rFonts w:cs="Times New Roman"/>
      <w:b/>
      <w:color w:val="106BBE"/>
      <w:sz w:val="26"/>
    </w:rPr>
  </w:style>
  <w:style w:type="paragraph" w:customStyle="1" w:styleId="af">
    <w:name w:val="Нормальный (таблица)"/>
    <w:basedOn w:val="a"/>
    <w:next w:val="a"/>
    <w:uiPriority w:val="99"/>
    <w:rsid w:val="00FB2F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B2F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466D3-9DB2-4283-BF2C-96BDE1E0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23</Pages>
  <Words>6127</Words>
  <Characters>34927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Пользователь</cp:lastModifiedBy>
  <cp:revision>381</cp:revision>
  <cp:lastPrinted>2024-09-17T12:05:00Z</cp:lastPrinted>
  <dcterms:created xsi:type="dcterms:W3CDTF">2016-06-02T14:43:00Z</dcterms:created>
  <dcterms:modified xsi:type="dcterms:W3CDTF">2025-04-08T11:58:00Z</dcterms:modified>
</cp:coreProperties>
</file>